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5352" w14:textId="77777777" w:rsidR="00FA0FBB" w:rsidRDefault="00FE77B9">
      <w:pPr>
        <w:pStyle w:val="Heading1"/>
        <w:jc w:val="center"/>
        <w:rPr>
          <w:rFonts w:ascii="Arial" w:eastAsia="Arial" w:hAnsi="Arial" w:cs="Arial"/>
        </w:rPr>
      </w:pPr>
      <w:r>
        <w:rPr>
          <w:rFonts w:ascii="Arial" w:hAnsi="Arial"/>
        </w:rPr>
        <w:t>9 Maiden Bradley with Yarnfield Parish Council</w:t>
      </w:r>
    </w:p>
    <w:p w14:paraId="429F61EE" w14:textId="77777777" w:rsidR="00FA0FBB" w:rsidRDefault="00FA0FBB">
      <w:pPr>
        <w:jc w:val="center"/>
        <w:rPr>
          <w:rFonts w:ascii="Arial" w:eastAsia="Arial" w:hAnsi="Arial" w:cs="Arial"/>
          <w:color w:val="984806"/>
          <w:u w:color="984806"/>
        </w:rPr>
      </w:pPr>
    </w:p>
    <w:p w14:paraId="777CCBF0" w14:textId="77777777" w:rsidR="00FA0FBB" w:rsidRDefault="00FE77B9">
      <w:pPr>
        <w:jc w:val="center"/>
        <w:rPr>
          <w:rFonts w:ascii="Arial" w:eastAsia="Arial" w:hAnsi="Arial" w:cs="Arial"/>
          <w:color w:val="984806"/>
          <w:u w:color="984806"/>
        </w:rPr>
      </w:pPr>
      <w:r>
        <w:rPr>
          <w:rFonts w:ascii="Arial" w:hAnsi="Arial"/>
          <w:color w:val="984806"/>
          <w:u w:color="984806"/>
        </w:rPr>
        <w:t>9 Beech Grove, Warminster, Wiltshire, BA12 0AB Tel: 01985 213436</w:t>
      </w:r>
    </w:p>
    <w:p w14:paraId="09A8A649" w14:textId="77777777" w:rsidR="00FA0FBB" w:rsidRDefault="00FE77B9">
      <w:pPr>
        <w:jc w:val="center"/>
        <w:rPr>
          <w:rFonts w:ascii="Arial" w:eastAsia="Arial" w:hAnsi="Arial" w:cs="Arial"/>
          <w:color w:val="984806"/>
          <w:u w:color="984806"/>
        </w:rPr>
      </w:pPr>
      <w:r>
        <w:rPr>
          <w:rFonts w:ascii="Arial" w:hAnsi="Arial"/>
          <w:color w:val="984806"/>
          <w:u w:color="984806"/>
        </w:rPr>
        <w:t xml:space="preserve">Chairman: Councillor Simon Wager Clerk Mrs. Sarah Jeffries PSLCC </w:t>
      </w:r>
    </w:p>
    <w:p w14:paraId="25FFE7CF" w14:textId="77777777" w:rsidR="00FA0FBB" w:rsidRDefault="00FA0FBB">
      <w:pPr>
        <w:jc w:val="center"/>
        <w:rPr>
          <w:rFonts w:ascii="Arial" w:eastAsia="Arial" w:hAnsi="Arial" w:cs="Arial"/>
        </w:rPr>
      </w:pPr>
    </w:p>
    <w:p w14:paraId="656CA6E5" w14:textId="77777777" w:rsidR="00FA0FBB" w:rsidRDefault="00FE77B9">
      <w:pPr>
        <w:pStyle w:val="Heading1"/>
        <w:rPr>
          <w:rFonts w:ascii="Arial" w:eastAsia="Arial" w:hAnsi="Arial" w:cs="Arial"/>
          <w:sz w:val="24"/>
          <w:szCs w:val="24"/>
        </w:rPr>
      </w:pPr>
      <w:r>
        <w:rPr>
          <w:rFonts w:ascii="Arial" w:hAnsi="Arial"/>
          <w:sz w:val="24"/>
          <w:szCs w:val="24"/>
        </w:rPr>
        <w:t xml:space="preserve">Minutes of the meeting of Maiden Bradley with Yarnfield Parish Council held on Tuesday </w:t>
      </w:r>
      <w:r w:rsidR="009866C3">
        <w:rPr>
          <w:rFonts w:ascii="Arial" w:hAnsi="Arial"/>
          <w:sz w:val="24"/>
          <w:szCs w:val="24"/>
        </w:rPr>
        <w:t>8</w:t>
      </w:r>
      <w:r w:rsidR="009866C3" w:rsidRPr="009866C3">
        <w:rPr>
          <w:rFonts w:ascii="Arial" w:hAnsi="Arial"/>
          <w:sz w:val="24"/>
          <w:szCs w:val="24"/>
          <w:vertAlign w:val="superscript"/>
        </w:rPr>
        <w:t>th</w:t>
      </w:r>
      <w:r w:rsidR="009866C3">
        <w:rPr>
          <w:rFonts w:ascii="Arial" w:hAnsi="Arial"/>
          <w:sz w:val="24"/>
          <w:szCs w:val="24"/>
        </w:rPr>
        <w:t xml:space="preserve"> November </w:t>
      </w:r>
      <w:r>
        <w:rPr>
          <w:rFonts w:ascii="Arial" w:hAnsi="Arial"/>
          <w:sz w:val="24"/>
          <w:szCs w:val="24"/>
        </w:rPr>
        <w:t>2022 at 7.00pm.</w:t>
      </w:r>
    </w:p>
    <w:p w14:paraId="144B8FF6" w14:textId="77777777" w:rsidR="00FA0FBB" w:rsidRDefault="00FA0FBB">
      <w:pPr>
        <w:rPr>
          <w:rFonts w:ascii="Arial" w:eastAsia="Arial" w:hAnsi="Arial" w:cs="Arial"/>
          <w:b/>
          <w:bCs/>
        </w:rPr>
      </w:pPr>
    </w:p>
    <w:p w14:paraId="31DE9201" w14:textId="77777777" w:rsidR="00FA0FBB" w:rsidRDefault="00FE77B9">
      <w:pPr>
        <w:rPr>
          <w:rFonts w:ascii="Arial" w:eastAsia="Arial" w:hAnsi="Arial" w:cs="Arial"/>
          <w:b/>
          <w:bCs/>
        </w:rPr>
      </w:pPr>
      <w:r>
        <w:rPr>
          <w:rFonts w:ascii="Arial" w:hAnsi="Arial"/>
          <w:b/>
          <w:bCs/>
        </w:rPr>
        <w:t xml:space="preserve">Present: </w:t>
      </w:r>
      <w:r w:rsidR="009866C3">
        <w:rPr>
          <w:rFonts w:ascii="Arial" w:hAnsi="Arial"/>
        </w:rPr>
        <w:t>Councillors</w:t>
      </w:r>
      <w:r>
        <w:rPr>
          <w:rFonts w:ascii="Arial" w:hAnsi="Arial"/>
        </w:rPr>
        <w:t>, Simon Wager, Susanna Brigden, Sebastian Seymour, Esther Swan, and Ann-Marie Halligan.</w:t>
      </w:r>
    </w:p>
    <w:p w14:paraId="42940EB3" w14:textId="77777777" w:rsidR="00FA0FBB" w:rsidRDefault="00FA0FBB">
      <w:pPr>
        <w:rPr>
          <w:rFonts w:ascii="Arial" w:eastAsia="Arial" w:hAnsi="Arial" w:cs="Arial"/>
        </w:rPr>
      </w:pPr>
    </w:p>
    <w:p w14:paraId="4504B6CE" w14:textId="77777777" w:rsidR="00FA0FBB" w:rsidRDefault="00FE77B9">
      <w:pPr>
        <w:rPr>
          <w:rFonts w:ascii="Arial" w:eastAsia="Arial" w:hAnsi="Arial" w:cs="Arial"/>
        </w:rPr>
      </w:pPr>
      <w:r>
        <w:rPr>
          <w:rFonts w:ascii="Arial" w:hAnsi="Arial"/>
          <w:b/>
          <w:bCs/>
        </w:rPr>
        <w:t xml:space="preserve">In attendance: </w:t>
      </w:r>
      <w:r>
        <w:rPr>
          <w:rFonts w:ascii="Arial" w:hAnsi="Arial"/>
        </w:rPr>
        <w:t xml:space="preserve">The Parish Clerk, Mrs. Sarah Jeffries PSLCC, Unitary Councillor Bill </w:t>
      </w:r>
      <w:r w:rsidR="00D961E5">
        <w:rPr>
          <w:rFonts w:ascii="Arial" w:hAnsi="Arial"/>
        </w:rPr>
        <w:t>Parks</w:t>
      </w:r>
      <w:r w:rsidR="005F1AB3">
        <w:rPr>
          <w:rFonts w:ascii="Arial" w:hAnsi="Arial"/>
        </w:rPr>
        <w:t xml:space="preserve"> and two parishioners.</w:t>
      </w:r>
    </w:p>
    <w:p w14:paraId="60E5C524" w14:textId="77777777" w:rsidR="00FA0FBB" w:rsidRDefault="00FA0FBB">
      <w:pPr>
        <w:pStyle w:val="Heading2"/>
        <w:rPr>
          <w:rFonts w:ascii="Arial" w:eastAsia="Arial" w:hAnsi="Arial" w:cs="Arial"/>
          <w:b/>
          <w:bCs/>
          <w:color w:val="000000"/>
          <w:sz w:val="24"/>
          <w:szCs w:val="24"/>
          <w:u w:color="000000"/>
        </w:rPr>
      </w:pPr>
      <w:bookmarkStart w:id="0" w:name="_Hlk78199412"/>
    </w:p>
    <w:p w14:paraId="69C8DAC8" w14:textId="77777777" w:rsidR="00FA0FBB" w:rsidRDefault="00FE77B9">
      <w:pPr>
        <w:pStyle w:val="Heading2"/>
        <w:rPr>
          <w:rFonts w:ascii="Arial" w:eastAsia="Arial" w:hAnsi="Arial" w:cs="Arial"/>
          <w:color w:val="000000"/>
          <w:sz w:val="24"/>
          <w:szCs w:val="24"/>
          <w:u w:color="000000"/>
        </w:rPr>
      </w:pPr>
      <w:r>
        <w:rPr>
          <w:rFonts w:ascii="Arial" w:hAnsi="Arial"/>
          <w:b/>
          <w:bCs/>
          <w:color w:val="000000"/>
          <w:sz w:val="24"/>
          <w:szCs w:val="24"/>
          <w:u w:color="000000"/>
        </w:rPr>
        <w:t xml:space="preserve">Public Question Time </w:t>
      </w:r>
      <w:r>
        <w:rPr>
          <w:rFonts w:ascii="Arial" w:hAnsi="Arial"/>
          <w:color w:val="000000"/>
          <w:sz w:val="24"/>
          <w:szCs w:val="24"/>
          <w:u w:color="000000"/>
        </w:rPr>
        <w:t>Public Bodies (admissions to meetings) Act 1960 s</w:t>
      </w:r>
    </w:p>
    <w:p w14:paraId="597E094A" w14:textId="77777777" w:rsidR="00FA0FBB" w:rsidRDefault="00FE77B9">
      <w:pPr>
        <w:pStyle w:val="Heading2"/>
        <w:rPr>
          <w:rFonts w:ascii="Arial" w:hAnsi="Arial"/>
          <w:color w:val="002060"/>
          <w:sz w:val="24"/>
          <w:szCs w:val="24"/>
          <w:u w:color="002060"/>
        </w:rPr>
      </w:pPr>
      <w:r>
        <w:rPr>
          <w:rFonts w:ascii="Arial" w:hAnsi="Arial"/>
          <w:color w:val="002060"/>
          <w:sz w:val="24"/>
          <w:szCs w:val="24"/>
          <w:u w:color="002060"/>
        </w:rPr>
        <w:t xml:space="preserve">Public Bodies (admissions to meetings) Act 1960 s 1 extended by the LG Act 1972 s 100. </w:t>
      </w:r>
    </w:p>
    <w:p w14:paraId="53374588" w14:textId="77777777" w:rsidR="005F1AB3" w:rsidRPr="005F1AB3" w:rsidRDefault="005F1AB3" w:rsidP="005F1AB3">
      <w:pPr>
        <w:rPr>
          <w:rFonts w:ascii="Arial" w:hAnsi="Arial" w:cs="Arial"/>
        </w:rPr>
      </w:pPr>
    </w:p>
    <w:p w14:paraId="0A735098" w14:textId="77777777" w:rsidR="005F1AB3" w:rsidRDefault="005F1AB3" w:rsidP="005F1AB3">
      <w:pPr>
        <w:rPr>
          <w:rFonts w:ascii="Arial" w:hAnsi="Arial" w:cs="Arial"/>
        </w:rPr>
      </w:pPr>
      <w:r w:rsidRPr="005F1AB3">
        <w:rPr>
          <w:rFonts w:ascii="Arial" w:hAnsi="Arial" w:cs="Arial"/>
        </w:rPr>
        <w:t xml:space="preserve">A parishioner spoke to Unitary Councillor Bill Parks about the Church </w:t>
      </w:r>
      <w:r>
        <w:rPr>
          <w:rFonts w:ascii="Arial" w:hAnsi="Arial" w:cs="Arial"/>
        </w:rPr>
        <w:t xml:space="preserve">railings. </w:t>
      </w:r>
      <w:r w:rsidR="00FC1768">
        <w:rPr>
          <w:rFonts w:ascii="Arial" w:hAnsi="Arial" w:cs="Arial"/>
        </w:rPr>
        <w:t>He reported that t</w:t>
      </w:r>
      <w:r>
        <w:rPr>
          <w:rFonts w:ascii="Arial" w:hAnsi="Arial" w:cs="Arial"/>
        </w:rPr>
        <w:t xml:space="preserve">he </w:t>
      </w:r>
      <w:r w:rsidR="007151D4">
        <w:rPr>
          <w:rFonts w:ascii="Arial" w:hAnsi="Arial" w:cs="Arial"/>
        </w:rPr>
        <w:t xml:space="preserve">listings of the Church railings are being investigated </w:t>
      </w:r>
      <w:r w:rsidR="00370D66">
        <w:rPr>
          <w:rFonts w:ascii="Arial" w:hAnsi="Arial" w:cs="Arial"/>
        </w:rPr>
        <w:t xml:space="preserve">by the Wiltshire Council Team, </w:t>
      </w:r>
      <w:r w:rsidR="007151D4">
        <w:rPr>
          <w:rFonts w:ascii="Arial" w:hAnsi="Arial" w:cs="Arial"/>
        </w:rPr>
        <w:t xml:space="preserve">it was noted that they are in a conservation area. He mentioned that planning was required </w:t>
      </w:r>
      <w:r w:rsidR="00370D66">
        <w:rPr>
          <w:rFonts w:ascii="Arial" w:hAnsi="Arial" w:cs="Arial"/>
        </w:rPr>
        <w:t xml:space="preserve">for any alterations </w:t>
      </w:r>
      <w:r w:rsidR="007151D4">
        <w:rPr>
          <w:rFonts w:ascii="Arial" w:hAnsi="Arial" w:cs="Arial"/>
        </w:rPr>
        <w:t xml:space="preserve">and that the PCC will need to action this. It was mentioned that companies are able to empty porta loos via VAC tubing and </w:t>
      </w:r>
      <w:r w:rsidR="00370D66">
        <w:rPr>
          <w:rFonts w:ascii="Arial" w:hAnsi="Arial" w:cs="Arial"/>
        </w:rPr>
        <w:t xml:space="preserve">so mitigating the need for the railings to be altered, </w:t>
      </w:r>
      <w:r w:rsidR="007151D4">
        <w:rPr>
          <w:rFonts w:ascii="Arial" w:hAnsi="Arial" w:cs="Arial"/>
        </w:rPr>
        <w:t xml:space="preserve">he would obtain details of these companies and pass it onto the parishioner. </w:t>
      </w:r>
    </w:p>
    <w:p w14:paraId="04E79710" w14:textId="77777777" w:rsidR="007151D4" w:rsidRPr="005F1AB3" w:rsidRDefault="007151D4" w:rsidP="005F1AB3">
      <w:pPr>
        <w:rPr>
          <w:rFonts w:ascii="Arial" w:hAnsi="Arial" w:cs="Arial"/>
        </w:rPr>
      </w:pPr>
    </w:p>
    <w:p w14:paraId="439AEAFF" w14:textId="77777777" w:rsidR="00FA0FBB" w:rsidRDefault="007151D4" w:rsidP="009866C3">
      <w:pPr>
        <w:rPr>
          <w:rFonts w:ascii="Arial" w:hAnsi="Arial"/>
          <w:u w:color="002060"/>
        </w:rPr>
      </w:pPr>
      <w:r w:rsidRPr="007151D4">
        <w:rPr>
          <w:rFonts w:ascii="Arial" w:eastAsia="Arial" w:hAnsi="Arial" w:cs="Arial"/>
          <w:color w:val="auto"/>
          <w:u w:color="002060"/>
        </w:rPr>
        <w:t xml:space="preserve">A parishioner spoke </w:t>
      </w:r>
      <w:r w:rsidR="00203E76">
        <w:rPr>
          <w:rFonts w:ascii="Arial" w:eastAsia="Arial" w:hAnsi="Arial" w:cs="Arial"/>
          <w:color w:val="auto"/>
          <w:u w:color="002060"/>
        </w:rPr>
        <w:t xml:space="preserve">about the Old Timber Yard; Developers offer to provide a village shop. They explained that they had met with the developer and wish to open a privately owned shop rather than a Community run shop. </w:t>
      </w:r>
      <w:r w:rsidR="00EE744D">
        <w:rPr>
          <w:rFonts w:ascii="Arial" w:eastAsia="Arial" w:hAnsi="Arial" w:cs="Arial"/>
          <w:color w:val="auto"/>
          <w:u w:color="002060"/>
        </w:rPr>
        <w:t>The advertisement of the developers offer was mentioned and concern that the Community needed to be behind the venture.</w:t>
      </w:r>
      <w:r w:rsidR="00FC1768">
        <w:rPr>
          <w:rFonts w:ascii="Arial" w:eastAsia="Arial" w:hAnsi="Arial" w:cs="Arial"/>
          <w:color w:val="auto"/>
          <w:u w:color="002060"/>
        </w:rPr>
        <w:t xml:space="preserve"> It was felt that an article in the Parish News would be the best way of informing the Community. </w:t>
      </w:r>
      <w:r w:rsidR="00FE77B9">
        <w:rPr>
          <w:rFonts w:ascii="Arial" w:hAnsi="Arial"/>
          <w:u w:color="002060"/>
        </w:rPr>
        <w:t xml:space="preserve">Unitary Councillor Bill Parks reported </w:t>
      </w:r>
      <w:r w:rsidR="00EE744D">
        <w:rPr>
          <w:rFonts w:ascii="Arial" w:hAnsi="Arial"/>
          <w:u w:color="002060"/>
        </w:rPr>
        <w:t xml:space="preserve">that he asked the </w:t>
      </w:r>
      <w:r w:rsidR="00FC1768">
        <w:rPr>
          <w:rFonts w:ascii="Arial" w:hAnsi="Arial"/>
          <w:u w:color="002060"/>
        </w:rPr>
        <w:t>Wiltshire Council Business, Economy and Enterprise T</w:t>
      </w:r>
      <w:r w:rsidR="00EE744D">
        <w:rPr>
          <w:rFonts w:ascii="Arial" w:hAnsi="Arial"/>
          <w:u w:color="002060"/>
        </w:rPr>
        <w:t xml:space="preserve">eam if there was grant funding available but sadly there is none available this year but this might change next year.  </w:t>
      </w:r>
    </w:p>
    <w:p w14:paraId="29361C98" w14:textId="77777777" w:rsidR="001C43FE" w:rsidRDefault="00FC1768" w:rsidP="009866C3">
      <w:pPr>
        <w:rPr>
          <w:rFonts w:ascii="Arial" w:hAnsi="Arial"/>
          <w:u w:color="002060"/>
        </w:rPr>
      </w:pPr>
      <w:r>
        <w:rPr>
          <w:rFonts w:ascii="Arial" w:hAnsi="Arial"/>
          <w:u w:color="002060"/>
        </w:rPr>
        <w:t>The Warminster A</w:t>
      </w:r>
      <w:r w:rsidR="001429F6">
        <w:rPr>
          <w:rFonts w:ascii="Arial" w:hAnsi="Arial"/>
          <w:u w:color="002060"/>
        </w:rPr>
        <w:t>rea B</w:t>
      </w:r>
      <w:r w:rsidR="001C43FE">
        <w:rPr>
          <w:rFonts w:ascii="Arial" w:hAnsi="Arial"/>
          <w:u w:color="002060"/>
        </w:rPr>
        <w:t xml:space="preserve">oard meeting was mentioned and </w:t>
      </w:r>
      <w:r>
        <w:rPr>
          <w:rFonts w:ascii="Arial" w:hAnsi="Arial"/>
          <w:u w:color="002060"/>
        </w:rPr>
        <w:t xml:space="preserve">that a </w:t>
      </w:r>
      <w:r w:rsidR="001C43FE">
        <w:rPr>
          <w:rFonts w:ascii="Arial" w:hAnsi="Arial"/>
          <w:u w:color="002060"/>
        </w:rPr>
        <w:t xml:space="preserve">brief </w:t>
      </w:r>
      <w:r>
        <w:rPr>
          <w:rFonts w:ascii="Arial" w:hAnsi="Arial"/>
          <w:u w:color="002060"/>
        </w:rPr>
        <w:t>was being given from the Weight Watchers G</w:t>
      </w:r>
      <w:r w:rsidR="001C43FE">
        <w:rPr>
          <w:rFonts w:ascii="Arial" w:hAnsi="Arial"/>
          <w:u w:color="002060"/>
        </w:rPr>
        <w:t xml:space="preserve">roup. </w:t>
      </w:r>
    </w:p>
    <w:p w14:paraId="1BF3B289" w14:textId="77777777" w:rsidR="001C43FE" w:rsidRDefault="001C43FE" w:rsidP="009866C3">
      <w:pPr>
        <w:rPr>
          <w:rFonts w:ascii="Arial" w:hAnsi="Arial"/>
          <w:u w:color="002060"/>
        </w:rPr>
      </w:pPr>
    </w:p>
    <w:p w14:paraId="6F14F7E6" w14:textId="77777777" w:rsidR="001C43FE" w:rsidRDefault="001C43FE" w:rsidP="009866C3">
      <w:pPr>
        <w:rPr>
          <w:rFonts w:ascii="Arial" w:hAnsi="Arial"/>
          <w:u w:color="002060"/>
        </w:rPr>
      </w:pPr>
      <w:r>
        <w:rPr>
          <w:rFonts w:ascii="Arial" w:hAnsi="Arial"/>
          <w:u w:color="002060"/>
        </w:rPr>
        <w:t xml:space="preserve">The Chairman thanked him for coming </w:t>
      </w:r>
    </w:p>
    <w:p w14:paraId="1277335C" w14:textId="77777777" w:rsidR="009866C3" w:rsidRPr="009866C3" w:rsidRDefault="007151D4" w:rsidP="009866C3">
      <w:pPr>
        <w:pStyle w:val="Heading1"/>
        <w:rPr>
          <w:rFonts w:ascii="Arial" w:hAnsi="Arial" w:cs="Arial"/>
          <w:sz w:val="24"/>
          <w:szCs w:val="24"/>
        </w:rPr>
      </w:pPr>
      <w:r>
        <w:rPr>
          <w:rFonts w:ascii="Arial" w:hAnsi="Arial" w:cs="Arial"/>
          <w:sz w:val="24"/>
          <w:szCs w:val="24"/>
        </w:rPr>
        <w:t xml:space="preserve">22/155 </w:t>
      </w:r>
      <w:r w:rsidR="009866C3" w:rsidRPr="009866C3">
        <w:rPr>
          <w:rFonts w:ascii="Arial" w:hAnsi="Arial" w:cs="Arial"/>
          <w:sz w:val="24"/>
          <w:szCs w:val="24"/>
        </w:rPr>
        <w:t xml:space="preserve">Acceptance of apologies for absence </w:t>
      </w:r>
    </w:p>
    <w:p w14:paraId="01FA0D31" w14:textId="77777777" w:rsidR="009866C3" w:rsidRDefault="009866C3" w:rsidP="009866C3">
      <w:pPr>
        <w:jc w:val="both"/>
        <w:rPr>
          <w:rFonts w:ascii="Arial" w:hAnsi="Arial" w:cs="Arial"/>
          <w:color w:val="002060"/>
        </w:rPr>
      </w:pPr>
      <w:r w:rsidRPr="009866C3">
        <w:rPr>
          <w:rFonts w:ascii="Arial" w:hAnsi="Arial" w:cs="Arial"/>
          <w:color w:val="002060"/>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70D8D030" w14:textId="77777777" w:rsidR="009866C3" w:rsidRPr="001C43FE" w:rsidRDefault="00FC1768" w:rsidP="001C43FE">
      <w:pPr>
        <w:jc w:val="both"/>
        <w:rPr>
          <w:rFonts w:ascii="Arial" w:hAnsi="Arial" w:cs="Arial"/>
          <w:color w:val="auto"/>
        </w:rPr>
      </w:pPr>
      <w:r>
        <w:rPr>
          <w:rFonts w:ascii="Arial" w:hAnsi="Arial" w:cs="Arial"/>
          <w:b/>
          <w:color w:val="auto"/>
        </w:rPr>
        <w:t>Resolved:</w:t>
      </w:r>
      <w:r w:rsidRPr="001C43FE">
        <w:rPr>
          <w:rFonts w:ascii="Arial" w:hAnsi="Arial" w:cs="Arial"/>
          <w:color w:val="auto"/>
        </w:rPr>
        <w:t xml:space="preserve"> </w:t>
      </w:r>
      <w:r w:rsidR="001429F6">
        <w:rPr>
          <w:rFonts w:ascii="Arial" w:hAnsi="Arial" w:cs="Arial"/>
          <w:color w:val="auto"/>
        </w:rPr>
        <w:t xml:space="preserve">noted </w:t>
      </w:r>
      <w:r w:rsidRPr="001C43FE">
        <w:rPr>
          <w:rFonts w:ascii="Arial" w:hAnsi="Arial" w:cs="Arial"/>
          <w:color w:val="auto"/>
        </w:rPr>
        <w:t>none</w:t>
      </w:r>
      <w:r w:rsidR="001C43FE" w:rsidRPr="001C43FE">
        <w:rPr>
          <w:rFonts w:ascii="Arial" w:hAnsi="Arial" w:cs="Arial"/>
          <w:color w:val="auto"/>
        </w:rPr>
        <w:t xml:space="preserve"> given</w:t>
      </w:r>
      <w:r>
        <w:rPr>
          <w:rFonts w:ascii="Arial" w:hAnsi="Arial" w:cs="Arial"/>
          <w:color w:val="auto"/>
        </w:rPr>
        <w:t xml:space="preserve">, as </w:t>
      </w:r>
      <w:r w:rsidR="001C43FE" w:rsidRPr="001C43FE">
        <w:rPr>
          <w:rFonts w:ascii="Arial" w:hAnsi="Arial" w:cs="Arial"/>
          <w:color w:val="auto"/>
        </w:rPr>
        <w:t xml:space="preserve">all </w:t>
      </w:r>
      <w:r>
        <w:rPr>
          <w:rFonts w:ascii="Arial" w:hAnsi="Arial" w:cs="Arial"/>
          <w:color w:val="auto"/>
        </w:rPr>
        <w:t xml:space="preserve">Councillors were </w:t>
      </w:r>
      <w:r w:rsidR="001C43FE" w:rsidRPr="001C43FE">
        <w:rPr>
          <w:rFonts w:ascii="Arial" w:hAnsi="Arial" w:cs="Arial"/>
          <w:color w:val="auto"/>
        </w:rPr>
        <w:t>present.</w:t>
      </w:r>
    </w:p>
    <w:p w14:paraId="48B7B4E7" w14:textId="77777777" w:rsidR="009866C3" w:rsidRPr="009866C3" w:rsidRDefault="001C43FE" w:rsidP="009866C3">
      <w:pPr>
        <w:pStyle w:val="Heading1"/>
        <w:rPr>
          <w:rFonts w:ascii="Arial" w:hAnsi="Arial" w:cs="Arial"/>
          <w:sz w:val="24"/>
          <w:szCs w:val="24"/>
        </w:rPr>
      </w:pPr>
      <w:r>
        <w:rPr>
          <w:rFonts w:ascii="Arial" w:hAnsi="Arial" w:cs="Arial"/>
          <w:sz w:val="24"/>
          <w:szCs w:val="24"/>
        </w:rPr>
        <w:t>22/156</w:t>
      </w:r>
      <w:r w:rsidR="009866C3" w:rsidRPr="009866C3">
        <w:rPr>
          <w:rFonts w:ascii="Arial" w:hAnsi="Arial" w:cs="Arial"/>
          <w:sz w:val="24"/>
          <w:szCs w:val="24"/>
        </w:rPr>
        <w:t xml:space="preserve"> Dispensations</w:t>
      </w:r>
    </w:p>
    <w:p w14:paraId="4AA3EF3D" w14:textId="77777777" w:rsidR="009866C3" w:rsidRDefault="009866C3" w:rsidP="009866C3">
      <w:pPr>
        <w:jc w:val="both"/>
        <w:rPr>
          <w:rFonts w:ascii="Arial" w:hAnsi="Arial" w:cs="Arial"/>
          <w:b/>
          <w:color w:val="auto"/>
        </w:rPr>
      </w:pPr>
      <w:r w:rsidRPr="009866C3">
        <w:rPr>
          <w:rFonts w:ascii="Arial" w:hAnsi="Arial" w:cs="Arial"/>
          <w:b/>
          <w:color w:val="auto"/>
        </w:rPr>
        <w:t xml:space="preserve">Resolved: </w:t>
      </w:r>
      <w:r w:rsidR="001C43FE" w:rsidRPr="001C43FE">
        <w:rPr>
          <w:rFonts w:ascii="Arial" w:hAnsi="Arial" w:cs="Arial"/>
          <w:color w:val="auto"/>
        </w:rPr>
        <w:t>none requested.</w:t>
      </w:r>
    </w:p>
    <w:p w14:paraId="0E1DD187" w14:textId="77777777" w:rsidR="009866C3" w:rsidRPr="009866C3" w:rsidRDefault="009866C3" w:rsidP="009866C3">
      <w:pPr>
        <w:pStyle w:val="Heading1"/>
        <w:rPr>
          <w:rFonts w:ascii="Arial" w:hAnsi="Arial" w:cs="Arial"/>
          <w:sz w:val="24"/>
          <w:szCs w:val="24"/>
        </w:rPr>
      </w:pPr>
      <w:r>
        <w:rPr>
          <w:rFonts w:ascii="Arial" w:hAnsi="Arial" w:cs="Arial"/>
          <w:sz w:val="24"/>
          <w:szCs w:val="24"/>
        </w:rPr>
        <w:lastRenderedPageBreak/>
        <w:t xml:space="preserve">22/157 </w:t>
      </w:r>
      <w:r w:rsidR="00856D45" w:rsidRPr="009866C3">
        <w:rPr>
          <w:rFonts w:ascii="Arial" w:hAnsi="Arial" w:cs="Arial"/>
          <w:sz w:val="24"/>
          <w:szCs w:val="24"/>
        </w:rPr>
        <w:t>to</w:t>
      </w:r>
      <w:r w:rsidRPr="009866C3">
        <w:rPr>
          <w:rFonts w:ascii="Arial" w:hAnsi="Arial" w:cs="Arial"/>
          <w:sz w:val="24"/>
          <w:szCs w:val="24"/>
        </w:rPr>
        <w:t xml:space="preserve"> receive declarations of interests Local Authorities </w:t>
      </w:r>
    </w:p>
    <w:p w14:paraId="28FBDDC5" w14:textId="77777777" w:rsidR="009866C3" w:rsidRDefault="009866C3" w:rsidP="009866C3">
      <w:pPr>
        <w:jc w:val="both"/>
        <w:rPr>
          <w:rFonts w:ascii="Arial" w:hAnsi="Arial" w:cs="Arial"/>
          <w:color w:val="002060"/>
        </w:rPr>
      </w:pPr>
      <w:r w:rsidRPr="009866C3">
        <w:rPr>
          <w:rFonts w:ascii="Arial" w:hAnsi="Arial" w:cs="Arial"/>
        </w:rPr>
        <w:t xml:space="preserve">Declarations of Interest members to declare any interest they may have in agenda items that accord with the requirements of the relevant authorities </w:t>
      </w:r>
      <w:r w:rsidRPr="009866C3">
        <w:rPr>
          <w:rFonts w:ascii="Arial" w:hAnsi="Arial" w:cs="Arial"/>
          <w:color w:val="002060"/>
        </w:rPr>
        <w:t>(Disclosable Pecuniary Interests) Regulations 2012 (SI 2012/1464) (NB this does not preclude any later declarations).</w:t>
      </w:r>
    </w:p>
    <w:p w14:paraId="61778B1B" w14:textId="77777777" w:rsidR="009866C3" w:rsidRDefault="009866C3" w:rsidP="00670B7E">
      <w:pPr>
        <w:rPr>
          <w:rFonts w:ascii="Arial" w:hAnsi="Arial" w:cs="Arial"/>
          <w:b/>
          <w:color w:val="auto"/>
        </w:rPr>
      </w:pPr>
      <w:r w:rsidRPr="009866C3">
        <w:rPr>
          <w:rFonts w:ascii="Arial" w:hAnsi="Arial" w:cs="Arial"/>
          <w:b/>
          <w:color w:val="auto"/>
        </w:rPr>
        <w:t xml:space="preserve">Resolved: </w:t>
      </w:r>
      <w:r w:rsidR="00FC1768" w:rsidRPr="00FC1768">
        <w:rPr>
          <w:rFonts w:ascii="Arial" w:hAnsi="Arial" w:cs="Arial"/>
          <w:color w:val="auto"/>
        </w:rPr>
        <w:t>noted</w:t>
      </w:r>
      <w:r w:rsidR="00FC1768">
        <w:rPr>
          <w:rFonts w:ascii="Arial" w:hAnsi="Arial" w:cs="Arial"/>
          <w:b/>
          <w:color w:val="auto"/>
        </w:rPr>
        <w:t xml:space="preserve"> </w:t>
      </w:r>
      <w:r w:rsidR="001C43FE" w:rsidRPr="001C43FE">
        <w:rPr>
          <w:rFonts w:ascii="Arial" w:hAnsi="Arial" w:cs="Arial"/>
          <w:color w:val="auto"/>
        </w:rPr>
        <w:t>none given.</w:t>
      </w:r>
    </w:p>
    <w:p w14:paraId="42208205" w14:textId="77777777" w:rsidR="009866C3" w:rsidRPr="009866C3" w:rsidRDefault="009866C3" w:rsidP="009866C3">
      <w:pPr>
        <w:pStyle w:val="Heading1"/>
        <w:rPr>
          <w:rFonts w:ascii="Arial" w:hAnsi="Arial" w:cs="Arial"/>
          <w:color w:val="002060"/>
          <w:sz w:val="24"/>
          <w:szCs w:val="24"/>
        </w:rPr>
      </w:pPr>
      <w:r>
        <w:rPr>
          <w:rFonts w:ascii="Arial" w:hAnsi="Arial" w:cs="Arial"/>
          <w:sz w:val="24"/>
          <w:szCs w:val="24"/>
        </w:rPr>
        <w:t xml:space="preserve">22/158 </w:t>
      </w:r>
      <w:r w:rsidRPr="009866C3">
        <w:rPr>
          <w:rFonts w:ascii="Arial" w:hAnsi="Arial" w:cs="Arial"/>
          <w:sz w:val="24"/>
          <w:szCs w:val="24"/>
        </w:rPr>
        <w:t xml:space="preserve">Exclusion of the Press and Public </w:t>
      </w:r>
      <w:r w:rsidRPr="009866C3">
        <w:rPr>
          <w:rFonts w:ascii="Arial" w:hAnsi="Arial" w:cs="Arial"/>
          <w:color w:val="002060"/>
          <w:sz w:val="24"/>
          <w:szCs w:val="24"/>
        </w:rPr>
        <w:t>Standing Order #1c</w:t>
      </w:r>
    </w:p>
    <w:p w14:paraId="7428D347" w14:textId="77777777" w:rsidR="009866C3" w:rsidRDefault="009866C3" w:rsidP="009866C3">
      <w:pPr>
        <w:jc w:val="both"/>
        <w:rPr>
          <w:rFonts w:ascii="Arial" w:hAnsi="Arial" w:cs="Arial"/>
          <w:color w:val="002060"/>
        </w:rPr>
      </w:pPr>
      <w:r w:rsidRPr="009866C3">
        <w:rPr>
          <w:rFonts w:ascii="Arial" w:hAnsi="Arial" w:cs="Arial"/>
          <w:color w:val="002060"/>
        </w:rPr>
        <w:t>The Parish Council may exercise their right to exclude the public and press by resolution from a closed meeting due to the confidential nature to be discussed pursuant to section 1(2) of the Public Bodies (Admission to Meetings) Act 1960.</w:t>
      </w:r>
    </w:p>
    <w:p w14:paraId="5D3E4659" w14:textId="77777777" w:rsidR="009866C3" w:rsidRDefault="009866C3" w:rsidP="009866C3">
      <w:pPr>
        <w:jc w:val="both"/>
        <w:rPr>
          <w:rFonts w:ascii="Arial" w:hAnsi="Arial" w:cs="Arial"/>
          <w:b/>
          <w:color w:val="auto"/>
        </w:rPr>
      </w:pPr>
      <w:r w:rsidRPr="009866C3">
        <w:rPr>
          <w:rFonts w:ascii="Arial" w:hAnsi="Arial" w:cs="Arial"/>
          <w:b/>
          <w:color w:val="auto"/>
        </w:rPr>
        <w:t xml:space="preserve">Resolved: </w:t>
      </w:r>
      <w:r w:rsidR="001C43FE" w:rsidRPr="001C43FE">
        <w:rPr>
          <w:rFonts w:ascii="Arial" w:hAnsi="Arial" w:cs="Arial"/>
          <w:color w:val="auto"/>
        </w:rPr>
        <w:t>not required.</w:t>
      </w:r>
    </w:p>
    <w:p w14:paraId="391DB267" w14:textId="77777777" w:rsidR="009866C3" w:rsidRDefault="009866C3" w:rsidP="009866C3">
      <w:pPr>
        <w:pStyle w:val="Heading1"/>
        <w:rPr>
          <w:rFonts w:ascii="Arial" w:hAnsi="Arial" w:cs="Arial"/>
          <w:color w:val="002060"/>
          <w:sz w:val="24"/>
          <w:szCs w:val="24"/>
        </w:rPr>
      </w:pPr>
      <w:r>
        <w:rPr>
          <w:rFonts w:ascii="Arial" w:hAnsi="Arial" w:cs="Arial"/>
          <w:sz w:val="24"/>
          <w:szCs w:val="24"/>
        </w:rPr>
        <w:t xml:space="preserve">22/159 </w:t>
      </w:r>
      <w:r w:rsidRPr="009866C3">
        <w:rPr>
          <w:rFonts w:ascii="Arial" w:hAnsi="Arial" w:cs="Arial"/>
          <w:sz w:val="24"/>
          <w:szCs w:val="24"/>
        </w:rPr>
        <w:t>To receive and sign the minutes of the meeting held on 25</w:t>
      </w:r>
      <w:r w:rsidRPr="009866C3">
        <w:rPr>
          <w:rFonts w:ascii="Arial" w:hAnsi="Arial" w:cs="Arial"/>
          <w:sz w:val="24"/>
          <w:szCs w:val="24"/>
          <w:vertAlign w:val="superscript"/>
        </w:rPr>
        <w:t>th</w:t>
      </w:r>
      <w:r w:rsidRPr="009866C3">
        <w:rPr>
          <w:rFonts w:ascii="Arial" w:hAnsi="Arial" w:cs="Arial"/>
          <w:sz w:val="24"/>
          <w:szCs w:val="24"/>
        </w:rPr>
        <w:t xml:space="preserve"> November 2022 (Previously circulated) </w:t>
      </w:r>
      <w:r w:rsidRPr="009866C3">
        <w:rPr>
          <w:rFonts w:ascii="Arial" w:hAnsi="Arial" w:cs="Arial"/>
          <w:color w:val="002060"/>
          <w:sz w:val="24"/>
          <w:szCs w:val="24"/>
        </w:rPr>
        <w:t>LGA 1972 Sch 12 para 41(1)</w:t>
      </w:r>
    </w:p>
    <w:p w14:paraId="4351ECBD" w14:textId="77777777" w:rsidR="009866C3" w:rsidRDefault="009866C3" w:rsidP="00670B7E">
      <w:pPr>
        <w:jc w:val="both"/>
        <w:rPr>
          <w:rFonts w:ascii="Arial" w:hAnsi="Arial" w:cs="Arial"/>
          <w:b/>
          <w:color w:val="auto"/>
        </w:rPr>
      </w:pPr>
      <w:r w:rsidRPr="009866C3">
        <w:rPr>
          <w:rFonts w:ascii="Arial" w:hAnsi="Arial" w:cs="Arial"/>
          <w:b/>
          <w:color w:val="auto"/>
        </w:rPr>
        <w:t xml:space="preserve">Resolved: </w:t>
      </w:r>
      <w:r w:rsidR="00FC1768" w:rsidRPr="00FC1768">
        <w:rPr>
          <w:rFonts w:ascii="Arial" w:hAnsi="Arial" w:cs="Arial"/>
          <w:color w:val="auto"/>
        </w:rPr>
        <w:t xml:space="preserve">agreed </w:t>
      </w:r>
      <w:r w:rsidRPr="001C43FE">
        <w:rPr>
          <w:rFonts w:ascii="Arial" w:hAnsi="Arial" w:cs="Arial"/>
          <w:color w:val="auto"/>
        </w:rPr>
        <w:t xml:space="preserve">that they were a true record of the meetings decisions. Proposed Councillor </w:t>
      </w:r>
      <w:r w:rsidR="00670B7E">
        <w:rPr>
          <w:rFonts w:ascii="Arial" w:hAnsi="Arial" w:cs="Arial"/>
          <w:color w:val="auto"/>
        </w:rPr>
        <w:t xml:space="preserve">Esther Swan </w:t>
      </w:r>
      <w:r w:rsidRPr="001C43FE">
        <w:rPr>
          <w:rFonts w:ascii="Arial" w:hAnsi="Arial" w:cs="Arial"/>
          <w:color w:val="auto"/>
        </w:rPr>
        <w:t>Seconded Councillor</w:t>
      </w:r>
      <w:r>
        <w:rPr>
          <w:rFonts w:ascii="Arial" w:hAnsi="Arial" w:cs="Arial"/>
          <w:b/>
          <w:color w:val="auto"/>
        </w:rPr>
        <w:t xml:space="preserve"> </w:t>
      </w:r>
      <w:r w:rsidR="00670B7E" w:rsidRPr="00670B7E">
        <w:rPr>
          <w:rFonts w:ascii="Arial" w:hAnsi="Arial" w:cs="Arial"/>
          <w:color w:val="auto"/>
        </w:rPr>
        <w:t>Susanna Brigden.</w:t>
      </w:r>
    </w:p>
    <w:p w14:paraId="38F3E7E7" w14:textId="77777777" w:rsidR="009866C3" w:rsidRDefault="00FA6B42" w:rsidP="009866C3">
      <w:pPr>
        <w:pStyle w:val="Heading1"/>
        <w:rPr>
          <w:rFonts w:ascii="Arial" w:hAnsi="Arial" w:cs="Arial"/>
          <w:sz w:val="24"/>
          <w:szCs w:val="24"/>
        </w:rPr>
      </w:pPr>
      <w:r>
        <w:rPr>
          <w:rFonts w:ascii="Arial" w:hAnsi="Arial" w:cs="Arial"/>
          <w:sz w:val="24"/>
          <w:szCs w:val="24"/>
        </w:rPr>
        <w:t xml:space="preserve">22/160 </w:t>
      </w:r>
      <w:r w:rsidR="009866C3" w:rsidRPr="009866C3">
        <w:rPr>
          <w:rFonts w:ascii="Arial" w:hAnsi="Arial" w:cs="Arial"/>
          <w:sz w:val="24"/>
          <w:szCs w:val="24"/>
        </w:rPr>
        <w:t>Chairman’s announcements</w:t>
      </w:r>
    </w:p>
    <w:p w14:paraId="00144936" w14:textId="77777777" w:rsidR="00FA6B42" w:rsidRDefault="00FA6B42" w:rsidP="00FA6B42">
      <w:pPr>
        <w:jc w:val="both"/>
        <w:rPr>
          <w:rFonts w:ascii="Arial" w:hAnsi="Arial" w:cs="Arial"/>
          <w:b/>
          <w:color w:val="auto"/>
        </w:rPr>
      </w:pPr>
      <w:r w:rsidRPr="009866C3">
        <w:rPr>
          <w:rFonts w:ascii="Arial" w:hAnsi="Arial" w:cs="Arial"/>
          <w:b/>
          <w:color w:val="auto"/>
        </w:rPr>
        <w:t xml:space="preserve">Resolved: </w:t>
      </w:r>
      <w:r w:rsidR="00670B7E" w:rsidRPr="00670B7E">
        <w:rPr>
          <w:rFonts w:ascii="Arial" w:hAnsi="Arial" w:cs="Arial"/>
          <w:color w:val="auto"/>
        </w:rPr>
        <w:t xml:space="preserve">noted </w:t>
      </w:r>
      <w:r w:rsidR="001429F6">
        <w:rPr>
          <w:rFonts w:ascii="Arial" w:hAnsi="Arial" w:cs="Arial"/>
          <w:color w:val="auto"/>
        </w:rPr>
        <w:t xml:space="preserve">he had </w:t>
      </w:r>
      <w:r w:rsidR="00670B7E" w:rsidRPr="00670B7E">
        <w:rPr>
          <w:rFonts w:ascii="Arial" w:hAnsi="Arial" w:cs="Arial"/>
          <w:color w:val="auto"/>
        </w:rPr>
        <w:t>none to give.</w:t>
      </w:r>
    </w:p>
    <w:p w14:paraId="25494A40"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22/161 </w:t>
      </w:r>
      <w:r w:rsidR="009866C3" w:rsidRPr="009866C3">
        <w:rPr>
          <w:rFonts w:ascii="Arial" w:hAnsi="Arial" w:cs="Arial"/>
          <w:sz w:val="24"/>
          <w:szCs w:val="24"/>
        </w:rPr>
        <w:t>Co-option</w:t>
      </w:r>
    </w:p>
    <w:p w14:paraId="07B2447C" w14:textId="77777777" w:rsidR="00FA6B42" w:rsidRDefault="00FA6B42" w:rsidP="00FA6B42">
      <w:pPr>
        <w:jc w:val="both"/>
        <w:rPr>
          <w:rFonts w:ascii="Arial" w:hAnsi="Arial" w:cs="Arial"/>
          <w:b/>
          <w:color w:val="auto"/>
        </w:rPr>
      </w:pPr>
      <w:r w:rsidRPr="009866C3">
        <w:rPr>
          <w:rFonts w:ascii="Arial" w:hAnsi="Arial" w:cs="Arial"/>
          <w:b/>
          <w:color w:val="auto"/>
        </w:rPr>
        <w:t xml:space="preserve">Resolved: </w:t>
      </w:r>
      <w:r w:rsidR="00FC1768" w:rsidRPr="002F4263">
        <w:rPr>
          <w:rFonts w:ascii="Arial" w:hAnsi="Arial" w:cs="Arial"/>
          <w:color w:val="auto"/>
        </w:rPr>
        <w:t>Councillors Susanna Brigden, Esther Swan and Ann-Marie Halligan took the leaflets to be circulated in the parish. The C</w:t>
      </w:r>
      <w:r w:rsidR="00670B7E" w:rsidRPr="002F4263">
        <w:rPr>
          <w:rFonts w:ascii="Arial" w:hAnsi="Arial" w:cs="Arial"/>
          <w:color w:val="auto"/>
        </w:rPr>
        <w:t xml:space="preserve">lerk </w:t>
      </w:r>
      <w:r w:rsidR="00FC1768" w:rsidRPr="002F4263">
        <w:rPr>
          <w:rFonts w:ascii="Arial" w:hAnsi="Arial" w:cs="Arial"/>
          <w:color w:val="auto"/>
        </w:rPr>
        <w:t xml:space="preserve">was instructed to </w:t>
      </w:r>
      <w:r w:rsidR="00670B7E" w:rsidRPr="002F4263">
        <w:rPr>
          <w:rFonts w:ascii="Arial" w:hAnsi="Arial" w:cs="Arial"/>
          <w:color w:val="auto"/>
        </w:rPr>
        <w:t xml:space="preserve">email co-option form to </w:t>
      </w:r>
      <w:r w:rsidR="00FC1768" w:rsidRPr="002F4263">
        <w:rPr>
          <w:rFonts w:ascii="Arial" w:hAnsi="Arial" w:cs="Arial"/>
          <w:color w:val="auto"/>
        </w:rPr>
        <w:t>Councillor Milena</w:t>
      </w:r>
      <w:r w:rsidR="00670B7E" w:rsidRPr="002F4263">
        <w:rPr>
          <w:rFonts w:ascii="Arial" w:hAnsi="Arial" w:cs="Arial"/>
          <w:color w:val="auto"/>
        </w:rPr>
        <w:t xml:space="preserve"> </w:t>
      </w:r>
      <w:r w:rsidR="00FC1768" w:rsidRPr="002F4263">
        <w:rPr>
          <w:rFonts w:ascii="Arial" w:hAnsi="Arial" w:cs="Arial"/>
          <w:color w:val="auto"/>
        </w:rPr>
        <w:t>Stancomb</w:t>
      </w:r>
      <w:r w:rsidR="00670B7E" w:rsidRPr="002F4263">
        <w:rPr>
          <w:rFonts w:ascii="Arial" w:hAnsi="Arial" w:cs="Arial"/>
          <w:color w:val="auto"/>
        </w:rPr>
        <w:t xml:space="preserve"> </w:t>
      </w:r>
      <w:r w:rsidR="002F4263" w:rsidRPr="002F4263">
        <w:rPr>
          <w:rFonts w:ascii="Arial" w:hAnsi="Arial" w:cs="Arial"/>
          <w:color w:val="auto"/>
        </w:rPr>
        <w:t>for a possible candidate. The Clerk would seek clarification of their eligibility for office when their application form was received.</w:t>
      </w:r>
    </w:p>
    <w:p w14:paraId="5CF9F1E2"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22/162 </w:t>
      </w:r>
      <w:r w:rsidR="009866C3" w:rsidRPr="009866C3">
        <w:rPr>
          <w:rFonts w:ascii="Arial" w:hAnsi="Arial" w:cs="Arial"/>
          <w:sz w:val="24"/>
          <w:szCs w:val="24"/>
        </w:rPr>
        <w:t>Planning</w:t>
      </w:r>
    </w:p>
    <w:p w14:paraId="7BC144B6" w14:textId="77777777" w:rsidR="009866C3" w:rsidRPr="009866C3" w:rsidRDefault="00FA6B42" w:rsidP="009866C3">
      <w:pPr>
        <w:jc w:val="both"/>
        <w:rPr>
          <w:rFonts w:ascii="Arial" w:hAnsi="Arial" w:cs="Arial"/>
          <w:bCs/>
        </w:rPr>
      </w:pPr>
      <w:r w:rsidRPr="009866C3">
        <w:rPr>
          <w:rFonts w:ascii="Arial" w:hAnsi="Arial" w:cs="Arial"/>
          <w:b/>
          <w:color w:val="auto"/>
        </w:rPr>
        <w:t xml:space="preserve">Resolved: </w:t>
      </w:r>
      <w:r w:rsidRPr="00FA6B42">
        <w:rPr>
          <w:rFonts w:ascii="Arial" w:hAnsi="Arial" w:cs="Arial"/>
          <w:color w:val="auto"/>
        </w:rPr>
        <w:t>noted that a</w:t>
      </w:r>
      <w:r w:rsidR="009866C3" w:rsidRPr="00FA6B42">
        <w:rPr>
          <w:rFonts w:ascii="Arial" w:hAnsi="Arial" w:cs="Arial"/>
          <w:bCs/>
        </w:rPr>
        <w:t>t</w:t>
      </w:r>
      <w:r w:rsidR="009866C3" w:rsidRPr="009866C3">
        <w:rPr>
          <w:rFonts w:ascii="Arial" w:hAnsi="Arial" w:cs="Arial"/>
          <w:bCs/>
        </w:rPr>
        <w:t xml:space="preserve"> the time of producing this Agenda there were no planning applications received for Council to comment on. </w:t>
      </w:r>
    </w:p>
    <w:p w14:paraId="4076039C" w14:textId="77777777" w:rsidR="009866C3" w:rsidRPr="009866C3" w:rsidRDefault="009866C3" w:rsidP="009866C3">
      <w:pPr>
        <w:jc w:val="both"/>
        <w:rPr>
          <w:rFonts w:ascii="Arial" w:hAnsi="Arial" w:cs="Arial"/>
          <w:bCs/>
        </w:rPr>
      </w:pPr>
    </w:p>
    <w:p w14:paraId="0A755D81" w14:textId="77777777" w:rsidR="009866C3" w:rsidRPr="009866C3" w:rsidRDefault="009866C3" w:rsidP="009866C3">
      <w:pPr>
        <w:jc w:val="both"/>
        <w:rPr>
          <w:rFonts w:ascii="Arial" w:eastAsia="Calibri" w:hAnsi="Arial" w:cs="Arial"/>
          <w:b/>
        </w:rPr>
      </w:pPr>
      <w:bookmarkStart w:id="1" w:name="_Hlk116891133"/>
      <w:r w:rsidRPr="009866C3">
        <w:rPr>
          <w:rFonts w:ascii="Arial" w:eastAsia="Calibri" w:hAnsi="Arial" w:cs="Arial"/>
          <w:b/>
        </w:rPr>
        <w:t>(Please note in planning matters the Council acts as the consultee of the Principal Authority. The Principal Authority being the deciding body, Parishioners can make their comments directly to the Principal Authority)</w:t>
      </w:r>
    </w:p>
    <w:bookmarkEnd w:id="1"/>
    <w:p w14:paraId="5390CB92" w14:textId="77777777" w:rsidR="009866C3" w:rsidRPr="009866C3" w:rsidRDefault="00FA6B42" w:rsidP="009866C3">
      <w:pPr>
        <w:pStyle w:val="Heading1"/>
        <w:rPr>
          <w:rFonts w:ascii="Arial" w:hAnsi="Arial" w:cs="Arial"/>
          <w:sz w:val="24"/>
          <w:szCs w:val="24"/>
        </w:rPr>
      </w:pPr>
      <w:r>
        <w:rPr>
          <w:rFonts w:ascii="Arial" w:hAnsi="Arial" w:cs="Arial"/>
          <w:sz w:val="24"/>
          <w:szCs w:val="24"/>
        </w:rPr>
        <w:t>22/</w:t>
      </w:r>
      <w:r w:rsidR="002F4263">
        <w:rPr>
          <w:rFonts w:ascii="Arial" w:hAnsi="Arial" w:cs="Arial"/>
          <w:sz w:val="24"/>
          <w:szCs w:val="24"/>
        </w:rPr>
        <w:t xml:space="preserve">163 </w:t>
      </w:r>
      <w:r w:rsidR="002F4263" w:rsidRPr="009866C3">
        <w:rPr>
          <w:rFonts w:ascii="Arial" w:hAnsi="Arial" w:cs="Arial"/>
          <w:sz w:val="24"/>
          <w:szCs w:val="24"/>
        </w:rPr>
        <w:t>Planning</w:t>
      </w:r>
      <w:r w:rsidR="009866C3" w:rsidRPr="009866C3">
        <w:rPr>
          <w:rFonts w:ascii="Arial" w:hAnsi="Arial" w:cs="Arial"/>
          <w:sz w:val="24"/>
          <w:szCs w:val="24"/>
        </w:rPr>
        <w:t xml:space="preserve"> Decisions</w:t>
      </w:r>
    </w:p>
    <w:p w14:paraId="74DE723C" w14:textId="77777777" w:rsidR="009866C3" w:rsidRPr="009866C3" w:rsidRDefault="00FA6B42" w:rsidP="00FA6B42">
      <w:pPr>
        <w:jc w:val="both"/>
        <w:rPr>
          <w:rFonts w:ascii="Arial" w:hAnsi="Arial" w:cs="Arial"/>
        </w:rPr>
      </w:pPr>
      <w:r w:rsidRPr="009866C3">
        <w:rPr>
          <w:rFonts w:ascii="Arial" w:hAnsi="Arial" w:cs="Arial"/>
          <w:b/>
          <w:color w:val="auto"/>
        </w:rPr>
        <w:t xml:space="preserve">Resolved: </w:t>
      </w:r>
      <w:r w:rsidR="009866C3" w:rsidRPr="009866C3">
        <w:rPr>
          <w:rFonts w:ascii="Arial" w:hAnsi="Arial" w:cs="Arial"/>
        </w:rPr>
        <w:t>note</w:t>
      </w:r>
      <w:r>
        <w:rPr>
          <w:rFonts w:ascii="Arial" w:hAnsi="Arial" w:cs="Arial"/>
        </w:rPr>
        <w:t>d</w:t>
      </w:r>
      <w:r w:rsidR="009866C3" w:rsidRPr="009866C3">
        <w:rPr>
          <w:rFonts w:ascii="Arial" w:hAnsi="Arial" w:cs="Arial"/>
        </w:rPr>
        <w:t xml:space="preserve"> the below decisions made by Wiltshire Council.</w:t>
      </w:r>
    </w:p>
    <w:p w14:paraId="14D14B9B" w14:textId="77777777" w:rsidR="009866C3" w:rsidRPr="009866C3" w:rsidRDefault="009866C3" w:rsidP="009866C3">
      <w:pPr>
        <w:rPr>
          <w:rFonts w:ascii="Arial" w:hAnsi="Arial" w:cs="Arial"/>
        </w:rPr>
      </w:pPr>
    </w:p>
    <w:p w14:paraId="3C4E2AB0" w14:textId="77777777" w:rsidR="009866C3" w:rsidRPr="009866C3" w:rsidRDefault="009866C3" w:rsidP="009866C3">
      <w:pPr>
        <w:jc w:val="both"/>
        <w:rPr>
          <w:rFonts w:ascii="Arial" w:hAnsi="Arial" w:cs="Arial"/>
          <w:b/>
        </w:rPr>
      </w:pPr>
      <w:bookmarkStart w:id="2" w:name="_Hlk116891112"/>
      <w:r w:rsidRPr="009866C3">
        <w:rPr>
          <w:rFonts w:ascii="Arial" w:hAnsi="Arial" w:cs="Arial"/>
          <w:b/>
        </w:rPr>
        <w:t>Application Ref PL/2022/07626 - Householder Application</w:t>
      </w:r>
    </w:p>
    <w:p w14:paraId="1DC87051" w14:textId="77777777" w:rsidR="009866C3" w:rsidRPr="009866C3" w:rsidRDefault="009866C3" w:rsidP="009866C3">
      <w:pPr>
        <w:jc w:val="both"/>
        <w:rPr>
          <w:rFonts w:ascii="Arial" w:hAnsi="Arial" w:cs="Arial"/>
          <w:b/>
        </w:rPr>
      </w:pPr>
      <w:r w:rsidRPr="009866C3">
        <w:rPr>
          <w:rFonts w:ascii="Arial" w:hAnsi="Arial" w:cs="Arial"/>
          <w:b/>
        </w:rPr>
        <w:t xml:space="preserve">Address: 58 </w:t>
      </w:r>
      <w:r w:rsidR="002F4263" w:rsidRPr="009866C3">
        <w:rPr>
          <w:rFonts w:ascii="Arial" w:hAnsi="Arial" w:cs="Arial"/>
          <w:b/>
        </w:rPr>
        <w:t>the</w:t>
      </w:r>
      <w:r w:rsidRPr="009866C3">
        <w:rPr>
          <w:rFonts w:ascii="Arial" w:hAnsi="Arial" w:cs="Arial"/>
          <w:b/>
        </w:rPr>
        <w:t xml:space="preserve"> Rank, Bradley Lane, Maiden Bradley, Warminster, BA12 7JF</w:t>
      </w:r>
    </w:p>
    <w:p w14:paraId="2D8986C1" w14:textId="77777777" w:rsidR="009866C3" w:rsidRPr="009866C3" w:rsidRDefault="009866C3" w:rsidP="009866C3">
      <w:pPr>
        <w:jc w:val="both"/>
        <w:rPr>
          <w:rFonts w:ascii="Arial" w:hAnsi="Arial" w:cs="Arial"/>
          <w:b/>
        </w:rPr>
      </w:pPr>
      <w:r w:rsidRPr="009866C3">
        <w:rPr>
          <w:rFonts w:ascii="Arial" w:hAnsi="Arial" w:cs="Arial"/>
          <w:b/>
        </w:rPr>
        <w:t>Proposal: Alterations and rear 2 storey extension.</w:t>
      </w:r>
      <w:bookmarkEnd w:id="2"/>
    </w:p>
    <w:p w14:paraId="10035DDA" w14:textId="77777777" w:rsidR="009866C3" w:rsidRPr="009866C3" w:rsidRDefault="009866C3" w:rsidP="009866C3">
      <w:pPr>
        <w:jc w:val="both"/>
        <w:rPr>
          <w:rFonts w:ascii="Arial" w:hAnsi="Arial" w:cs="Arial"/>
        </w:rPr>
      </w:pPr>
      <w:r w:rsidRPr="009866C3">
        <w:rPr>
          <w:rFonts w:ascii="Arial" w:hAnsi="Arial" w:cs="Arial"/>
          <w:b/>
        </w:rPr>
        <w:t>Decision:</w:t>
      </w:r>
      <w:r w:rsidR="001429F6">
        <w:rPr>
          <w:rFonts w:ascii="Arial" w:hAnsi="Arial" w:cs="Arial"/>
        </w:rPr>
        <w:t xml:space="preserve"> to be made on the 28</w:t>
      </w:r>
      <w:r w:rsidRPr="009866C3">
        <w:rPr>
          <w:rFonts w:ascii="Arial" w:hAnsi="Arial" w:cs="Arial"/>
          <w:vertAlign w:val="superscript"/>
        </w:rPr>
        <w:t>th</w:t>
      </w:r>
      <w:r w:rsidRPr="009866C3">
        <w:rPr>
          <w:rFonts w:ascii="Arial" w:hAnsi="Arial" w:cs="Arial"/>
        </w:rPr>
        <w:t xml:space="preserve"> November 2022</w:t>
      </w:r>
    </w:p>
    <w:p w14:paraId="6C342F76" w14:textId="77777777" w:rsidR="009866C3" w:rsidRPr="009866C3" w:rsidRDefault="009866C3" w:rsidP="009866C3">
      <w:pPr>
        <w:jc w:val="both"/>
        <w:rPr>
          <w:rFonts w:ascii="Arial" w:hAnsi="Arial" w:cs="Arial"/>
        </w:rPr>
      </w:pPr>
    </w:p>
    <w:p w14:paraId="290DB5B5" w14:textId="77777777" w:rsidR="009866C3" w:rsidRPr="00FA6B42" w:rsidRDefault="009866C3" w:rsidP="009866C3">
      <w:pPr>
        <w:jc w:val="both"/>
        <w:rPr>
          <w:rStyle w:val="Heading1Char"/>
          <w:rFonts w:ascii="Arial" w:hAnsi="Arial" w:cs="Arial"/>
          <w:sz w:val="24"/>
          <w:szCs w:val="24"/>
        </w:rPr>
      </w:pPr>
      <w:r w:rsidRPr="00FA6B42">
        <w:rPr>
          <w:rFonts w:ascii="Arial" w:hAnsi="Arial" w:cs="Arial"/>
          <w:b/>
        </w:rPr>
        <w:t>Sydenh</w:t>
      </w:r>
      <w:r w:rsidRPr="00FA6B42">
        <w:rPr>
          <w:rStyle w:val="Heading1Char"/>
          <w:rFonts w:ascii="Arial" w:hAnsi="Arial" w:cs="Arial"/>
          <w:sz w:val="24"/>
          <w:szCs w:val="24"/>
        </w:rPr>
        <w:t>am’s Site Bill Board Frames</w:t>
      </w:r>
    </w:p>
    <w:p w14:paraId="0E00B3B4" w14:textId="77777777" w:rsidR="009866C3" w:rsidRPr="009866C3" w:rsidRDefault="00FA6B42" w:rsidP="009866C3">
      <w:pPr>
        <w:jc w:val="both"/>
        <w:rPr>
          <w:rFonts w:ascii="Arial" w:hAnsi="Arial" w:cs="Arial"/>
        </w:rPr>
      </w:pPr>
      <w:r w:rsidRPr="009866C3">
        <w:rPr>
          <w:rFonts w:ascii="Arial" w:hAnsi="Arial" w:cs="Arial"/>
          <w:b/>
          <w:color w:val="auto"/>
        </w:rPr>
        <w:t xml:space="preserve">Resolved: </w:t>
      </w:r>
      <w:r w:rsidRPr="00FA6B42">
        <w:rPr>
          <w:rFonts w:ascii="Arial" w:hAnsi="Arial" w:cs="Arial"/>
          <w:color w:val="auto"/>
        </w:rPr>
        <w:t>no</w:t>
      </w:r>
      <w:r w:rsidR="009866C3" w:rsidRPr="00FA6B42">
        <w:rPr>
          <w:rFonts w:ascii="Arial" w:hAnsi="Arial" w:cs="Arial"/>
        </w:rPr>
        <w:t>te</w:t>
      </w:r>
      <w:r w:rsidRPr="00FA6B42">
        <w:rPr>
          <w:rFonts w:ascii="Arial" w:hAnsi="Arial" w:cs="Arial"/>
        </w:rPr>
        <w:t>d</w:t>
      </w:r>
      <w:r w:rsidR="009866C3" w:rsidRPr="009866C3">
        <w:rPr>
          <w:rFonts w:ascii="Arial" w:hAnsi="Arial" w:cs="Arial"/>
        </w:rPr>
        <w:t xml:space="preserve"> the below research Unitary Councillor B</w:t>
      </w:r>
      <w:r>
        <w:rPr>
          <w:rFonts w:ascii="Arial" w:hAnsi="Arial" w:cs="Arial"/>
        </w:rPr>
        <w:t>ill Parks had</w:t>
      </w:r>
      <w:r w:rsidR="009866C3" w:rsidRPr="009866C3">
        <w:rPr>
          <w:rFonts w:ascii="Arial" w:hAnsi="Arial" w:cs="Arial"/>
        </w:rPr>
        <w:t xml:space="preserve"> actioned regarding the Councils request for fu</w:t>
      </w:r>
      <w:r w:rsidR="001429F6">
        <w:rPr>
          <w:rFonts w:ascii="Arial" w:hAnsi="Arial" w:cs="Arial"/>
        </w:rPr>
        <w:t>rther information on the B</w:t>
      </w:r>
      <w:r w:rsidR="009866C3" w:rsidRPr="009866C3">
        <w:rPr>
          <w:rFonts w:ascii="Arial" w:hAnsi="Arial" w:cs="Arial"/>
        </w:rPr>
        <w:t>ill board frames  at the development.</w:t>
      </w:r>
    </w:p>
    <w:p w14:paraId="4BFAB6CA" w14:textId="77777777" w:rsidR="009866C3" w:rsidRPr="009866C3" w:rsidRDefault="009866C3" w:rsidP="009866C3">
      <w:pPr>
        <w:jc w:val="both"/>
        <w:rPr>
          <w:rFonts w:ascii="Arial" w:hAnsi="Arial" w:cs="Arial"/>
        </w:rPr>
      </w:pPr>
    </w:p>
    <w:p w14:paraId="6C433846" w14:textId="77777777" w:rsidR="009866C3" w:rsidRPr="009866C3" w:rsidRDefault="009866C3" w:rsidP="009866C3">
      <w:pPr>
        <w:jc w:val="both"/>
        <w:rPr>
          <w:rFonts w:ascii="Arial" w:hAnsi="Arial" w:cs="Arial"/>
        </w:rPr>
      </w:pPr>
      <w:r w:rsidRPr="009866C3">
        <w:rPr>
          <w:rFonts w:ascii="Arial" w:hAnsi="Arial" w:cs="Arial"/>
        </w:rPr>
        <w:t>Development Signs</w:t>
      </w:r>
    </w:p>
    <w:p w14:paraId="69D2CDEA" w14:textId="77777777" w:rsidR="009866C3" w:rsidRPr="009866C3" w:rsidRDefault="009866C3" w:rsidP="009866C3">
      <w:pPr>
        <w:jc w:val="both"/>
        <w:rPr>
          <w:rFonts w:ascii="Arial" w:hAnsi="Arial" w:cs="Arial"/>
        </w:rPr>
      </w:pPr>
      <w:r w:rsidRPr="009866C3">
        <w:rPr>
          <w:rFonts w:ascii="Arial" w:hAnsi="Arial" w:cs="Arial"/>
        </w:rPr>
        <w:t>I have spoken to Planning Officers then to the Enforcement Team about the Sydenham’s development. They have pointed me towards the ‘Outdoor advertisements and signs guide for advertisers’ (copy attached). There are regulations on sizes of signs that can be erected – re page 15, Class (3).</w:t>
      </w:r>
    </w:p>
    <w:p w14:paraId="573266D8" w14:textId="77777777" w:rsidR="009866C3" w:rsidRPr="009866C3" w:rsidRDefault="009866C3" w:rsidP="009866C3">
      <w:pPr>
        <w:jc w:val="both"/>
        <w:rPr>
          <w:rFonts w:ascii="Arial" w:hAnsi="Arial" w:cs="Arial"/>
        </w:rPr>
      </w:pPr>
    </w:p>
    <w:p w14:paraId="43A04855" w14:textId="77777777" w:rsidR="009866C3" w:rsidRPr="009866C3" w:rsidRDefault="009866C3" w:rsidP="009866C3">
      <w:pPr>
        <w:jc w:val="both"/>
        <w:rPr>
          <w:rFonts w:ascii="Arial" w:hAnsi="Arial" w:cs="Arial"/>
        </w:rPr>
      </w:pPr>
      <w:r w:rsidRPr="009866C3">
        <w:rPr>
          <w:rFonts w:ascii="Arial" w:hAnsi="Arial" w:cs="Arial"/>
          <w:noProof/>
          <w:lang w:val="en-GB"/>
          <w14:textOutline w14:w="0" w14:cap="rnd" w14:cmpd="sng" w14:algn="ctr">
            <w14:noFill/>
            <w14:prstDash w14:val="solid"/>
            <w14:bevel/>
          </w14:textOutline>
        </w:rPr>
        <w:drawing>
          <wp:inline distT="0" distB="0" distL="0" distR="0" wp14:anchorId="17EB195E" wp14:editId="3138F81A">
            <wp:extent cx="3718560" cy="4248150"/>
            <wp:effectExtent l="0" t="0" r="0" b="0"/>
            <wp:docPr id="2" name="Picture 2" descr="cid:image005.png@01D8EDD8.DE4E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id:image005.png@01D8EDD8.DE4E93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18560" cy="4248150"/>
                    </a:xfrm>
                    <a:prstGeom prst="rect">
                      <a:avLst/>
                    </a:prstGeom>
                    <a:noFill/>
                    <a:ln>
                      <a:noFill/>
                    </a:ln>
                  </pic:spPr>
                </pic:pic>
              </a:graphicData>
            </a:graphic>
          </wp:inline>
        </w:drawing>
      </w:r>
    </w:p>
    <w:p w14:paraId="7703B2E0" w14:textId="77777777" w:rsidR="009866C3" w:rsidRPr="009866C3" w:rsidRDefault="009866C3" w:rsidP="009866C3">
      <w:pPr>
        <w:jc w:val="both"/>
        <w:rPr>
          <w:rFonts w:ascii="Arial" w:hAnsi="Arial" w:cs="Arial"/>
        </w:rPr>
      </w:pPr>
      <w:r w:rsidRPr="009866C3">
        <w:rPr>
          <w:rFonts w:ascii="Arial" w:hAnsi="Arial" w:cs="Arial"/>
        </w:rPr>
        <w:t xml:space="preserve">If there is concern then it should be brought to the attention of enforcement@wiltshire.gov.uk </w:t>
      </w:r>
      <w:r w:rsidR="00856D45" w:rsidRPr="009866C3">
        <w:rPr>
          <w:rFonts w:ascii="Arial" w:hAnsi="Arial" w:cs="Arial"/>
        </w:rPr>
        <w:t>that</w:t>
      </w:r>
      <w:r w:rsidRPr="009866C3">
        <w:rPr>
          <w:rFonts w:ascii="Arial" w:hAnsi="Arial" w:cs="Arial"/>
        </w:rPr>
        <w:t xml:space="preserve"> will check it out and take any appropriate action. Usually, any problems are resolved amicably with the Developer.</w:t>
      </w:r>
    </w:p>
    <w:p w14:paraId="63F23EF2"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22/164 </w:t>
      </w:r>
      <w:r w:rsidR="009866C3" w:rsidRPr="009866C3">
        <w:rPr>
          <w:rFonts w:ascii="Arial" w:hAnsi="Arial" w:cs="Arial"/>
          <w:sz w:val="24"/>
          <w:szCs w:val="24"/>
        </w:rPr>
        <w:t xml:space="preserve">Street Naming </w:t>
      </w:r>
    </w:p>
    <w:p w14:paraId="5F65C89E" w14:textId="77777777" w:rsidR="009866C3" w:rsidRPr="009866C3" w:rsidRDefault="00FA6B42" w:rsidP="00FA6B42">
      <w:pPr>
        <w:jc w:val="both"/>
        <w:rPr>
          <w:rFonts w:ascii="Arial" w:hAnsi="Arial" w:cs="Arial"/>
        </w:rPr>
      </w:pPr>
      <w:r w:rsidRPr="009866C3">
        <w:rPr>
          <w:rFonts w:ascii="Arial" w:hAnsi="Arial" w:cs="Arial"/>
          <w:b/>
          <w:color w:val="auto"/>
        </w:rPr>
        <w:t xml:space="preserve">Resolved: </w:t>
      </w:r>
      <w:r w:rsidR="009866C3" w:rsidRPr="009866C3">
        <w:rPr>
          <w:rFonts w:ascii="Arial" w:hAnsi="Arial" w:cs="Arial"/>
        </w:rPr>
        <w:t>note</w:t>
      </w:r>
      <w:r>
        <w:rPr>
          <w:rFonts w:ascii="Arial" w:hAnsi="Arial" w:cs="Arial"/>
        </w:rPr>
        <w:t>d that the Clerk had</w:t>
      </w:r>
      <w:r w:rsidR="009866C3" w:rsidRPr="009866C3">
        <w:rPr>
          <w:rFonts w:ascii="Arial" w:hAnsi="Arial" w:cs="Arial"/>
        </w:rPr>
        <w:t xml:space="preserve"> informed the Developer and Wiltshire Councils Street Naming Team</w:t>
      </w:r>
      <w:r w:rsidR="001429F6">
        <w:rPr>
          <w:rFonts w:ascii="Arial" w:hAnsi="Arial" w:cs="Arial"/>
        </w:rPr>
        <w:t>,</w:t>
      </w:r>
      <w:r w:rsidR="009866C3" w:rsidRPr="009866C3">
        <w:rPr>
          <w:rFonts w:ascii="Arial" w:hAnsi="Arial" w:cs="Arial"/>
        </w:rPr>
        <w:t xml:space="preserve"> of the Council’s comments.</w:t>
      </w:r>
    </w:p>
    <w:p w14:paraId="5ECE3528"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22/165 </w:t>
      </w:r>
      <w:r w:rsidR="009866C3" w:rsidRPr="009866C3">
        <w:rPr>
          <w:rFonts w:ascii="Arial" w:hAnsi="Arial" w:cs="Arial"/>
          <w:sz w:val="24"/>
          <w:szCs w:val="24"/>
        </w:rPr>
        <w:t>Parish Steward</w:t>
      </w:r>
    </w:p>
    <w:p w14:paraId="27DA1E9E" w14:textId="77777777" w:rsidR="00FA6B42" w:rsidRDefault="00670B7E" w:rsidP="00FA6B42">
      <w:pPr>
        <w:jc w:val="both"/>
        <w:rPr>
          <w:rFonts w:ascii="Arial" w:hAnsi="Arial" w:cs="Arial"/>
          <w:color w:val="auto"/>
        </w:rPr>
      </w:pPr>
      <w:r>
        <w:rPr>
          <w:rFonts w:ascii="Arial" w:hAnsi="Arial" w:cs="Arial"/>
          <w:b/>
          <w:color w:val="auto"/>
        </w:rPr>
        <w:t>Resolved:</w:t>
      </w:r>
      <w:r w:rsidR="002F4263">
        <w:rPr>
          <w:rFonts w:ascii="Arial" w:hAnsi="Arial" w:cs="Arial"/>
          <w:b/>
          <w:color w:val="auto"/>
        </w:rPr>
        <w:t xml:space="preserve"> </w:t>
      </w:r>
      <w:r w:rsidR="002F4263" w:rsidRPr="002F4263">
        <w:rPr>
          <w:rFonts w:ascii="Arial" w:hAnsi="Arial" w:cs="Arial"/>
          <w:color w:val="auto"/>
        </w:rPr>
        <w:t>Councillor Sebastian Seymour reported that the</w:t>
      </w:r>
      <w:r>
        <w:rPr>
          <w:rFonts w:ascii="Arial" w:hAnsi="Arial" w:cs="Arial"/>
          <w:b/>
          <w:color w:val="auto"/>
        </w:rPr>
        <w:t xml:space="preserve"> </w:t>
      </w:r>
      <w:r w:rsidR="002F4263">
        <w:rPr>
          <w:rFonts w:ascii="Arial" w:hAnsi="Arial" w:cs="Arial"/>
          <w:color w:val="auto"/>
        </w:rPr>
        <w:t>pavement cleaning and inside of the C</w:t>
      </w:r>
      <w:r w:rsidRPr="00670B7E">
        <w:rPr>
          <w:rFonts w:ascii="Arial" w:hAnsi="Arial" w:cs="Arial"/>
          <w:color w:val="auto"/>
        </w:rPr>
        <w:t xml:space="preserve">hurch railings </w:t>
      </w:r>
      <w:r w:rsidR="002F4263">
        <w:rPr>
          <w:rFonts w:ascii="Arial" w:hAnsi="Arial" w:cs="Arial"/>
          <w:color w:val="auto"/>
        </w:rPr>
        <w:t xml:space="preserve">had been requested but the Parish Steward had reported to him, that he </w:t>
      </w:r>
      <w:r w:rsidR="001429F6">
        <w:rPr>
          <w:rFonts w:ascii="Arial" w:hAnsi="Arial" w:cs="Arial"/>
          <w:color w:val="auto"/>
        </w:rPr>
        <w:t>had had an incident with</w:t>
      </w:r>
      <w:r w:rsidR="002F4263">
        <w:rPr>
          <w:rFonts w:ascii="Arial" w:hAnsi="Arial" w:cs="Arial"/>
          <w:color w:val="auto"/>
        </w:rPr>
        <w:t xml:space="preserve"> a lo</w:t>
      </w:r>
      <w:r w:rsidR="001429F6">
        <w:rPr>
          <w:rFonts w:ascii="Arial" w:hAnsi="Arial" w:cs="Arial"/>
          <w:color w:val="auto"/>
        </w:rPr>
        <w:t>rry outside of the public house, so these had not been completed.</w:t>
      </w:r>
      <w:r w:rsidR="002F4263">
        <w:rPr>
          <w:rFonts w:ascii="Arial" w:hAnsi="Arial" w:cs="Arial"/>
          <w:color w:val="auto"/>
        </w:rPr>
        <w:t xml:space="preserve"> </w:t>
      </w:r>
    </w:p>
    <w:p w14:paraId="75D55A21" w14:textId="77777777" w:rsidR="00670B7E" w:rsidRDefault="00670B7E" w:rsidP="00FA6B42">
      <w:pPr>
        <w:jc w:val="both"/>
        <w:rPr>
          <w:rFonts w:ascii="Arial" w:hAnsi="Arial" w:cs="Arial"/>
          <w:color w:val="auto"/>
        </w:rPr>
      </w:pPr>
    </w:p>
    <w:p w14:paraId="14EF8FD0" w14:textId="77777777" w:rsidR="00670B7E" w:rsidRPr="00670B7E" w:rsidRDefault="002F4263" w:rsidP="00FA6B42">
      <w:pPr>
        <w:jc w:val="both"/>
        <w:rPr>
          <w:rFonts w:ascii="Arial" w:hAnsi="Arial" w:cs="Arial"/>
          <w:color w:val="auto"/>
        </w:rPr>
      </w:pPr>
      <w:r>
        <w:rPr>
          <w:rFonts w:ascii="Arial" w:hAnsi="Arial" w:cs="Arial"/>
          <w:color w:val="auto"/>
        </w:rPr>
        <w:t xml:space="preserve">It was agreed that for his next visit </w:t>
      </w:r>
      <w:r w:rsidR="00217CBE">
        <w:rPr>
          <w:rFonts w:ascii="Arial" w:hAnsi="Arial" w:cs="Arial"/>
          <w:color w:val="auto"/>
        </w:rPr>
        <w:t>that Back L</w:t>
      </w:r>
      <w:r w:rsidR="00670B7E">
        <w:rPr>
          <w:rFonts w:ascii="Arial" w:hAnsi="Arial" w:cs="Arial"/>
          <w:color w:val="auto"/>
        </w:rPr>
        <w:t xml:space="preserve">ane </w:t>
      </w:r>
      <w:r>
        <w:rPr>
          <w:rFonts w:ascii="Arial" w:hAnsi="Arial" w:cs="Arial"/>
          <w:color w:val="auto"/>
        </w:rPr>
        <w:t xml:space="preserve">and </w:t>
      </w:r>
      <w:r w:rsidR="00670B7E">
        <w:rPr>
          <w:rFonts w:ascii="Arial" w:hAnsi="Arial" w:cs="Arial"/>
          <w:color w:val="auto"/>
        </w:rPr>
        <w:t>Kingston Lane gullies</w:t>
      </w:r>
      <w:r w:rsidR="00217CBE">
        <w:rPr>
          <w:rFonts w:ascii="Arial" w:hAnsi="Arial" w:cs="Arial"/>
          <w:color w:val="auto"/>
        </w:rPr>
        <w:t>/drains</w:t>
      </w:r>
      <w:r w:rsidR="00670B7E">
        <w:rPr>
          <w:rFonts w:ascii="Arial" w:hAnsi="Arial" w:cs="Arial"/>
          <w:color w:val="auto"/>
        </w:rPr>
        <w:t xml:space="preserve"> </w:t>
      </w:r>
      <w:r>
        <w:rPr>
          <w:rFonts w:ascii="Arial" w:hAnsi="Arial" w:cs="Arial"/>
          <w:color w:val="auto"/>
        </w:rPr>
        <w:t>were cleaned out</w:t>
      </w:r>
      <w:r w:rsidR="00217CBE">
        <w:rPr>
          <w:rFonts w:ascii="Arial" w:hAnsi="Arial" w:cs="Arial"/>
          <w:color w:val="auto"/>
        </w:rPr>
        <w:t>,</w:t>
      </w:r>
      <w:r>
        <w:rPr>
          <w:rFonts w:ascii="Arial" w:hAnsi="Arial" w:cs="Arial"/>
          <w:color w:val="auto"/>
        </w:rPr>
        <w:t xml:space="preserve"> </w:t>
      </w:r>
      <w:r w:rsidR="00217CBE">
        <w:rPr>
          <w:rFonts w:ascii="Arial" w:hAnsi="Arial" w:cs="Arial"/>
          <w:color w:val="auto"/>
        </w:rPr>
        <w:t>post flooding. T</w:t>
      </w:r>
      <w:r>
        <w:rPr>
          <w:rFonts w:ascii="Arial" w:hAnsi="Arial" w:cs="Arial"/>
          <w:color w:val="auto"/>
        </w:rPr>
        <w:t xml:space="preserve">he </w:t>
      </w:r>
      <w:r w:rsidR="00670B7E">
        <w:rPr>
          <w:rFonts w:ascii="Arial" w:hAnsi="Arial" w:cs="Arial"/>
          <w:color w:val="auto"/>
        </w:rPr>
        <w:t xml:space="preserve">signage </w:t>
      </w:r>
      <w:r w:rsidR="00217CBE">
        <w:rPr>
          <w:rFonts w:ascii="Arial" w:hAnsi="Arial" w:cs="Arial"/>
          <w:color w:val="auto"/>
        </w:rPr>
        <w:t xml:space="preserve">on Bradley Lane and Horningsham Lane </w:t>
      </w:r>
      <w:r>
        <w:rPr>
          <w:rFonts w:ascii="Arial" w:hAnsi="Arial" w:cs="Arial"/>
          <w:color w:val="auto"/>
        </w:rPr>
        <w:t xml:space="preserve">be </w:t>
      </w:r>
      <w:r w:rsidR="00670B7E">
        <w:rPr>
          <w:rFonts w:ascii="Arial" w:hAnsi="Arial" w:cs="Arial"/>
          <w:color w:val="auto"/>
        </w:rPr>
        <w:t>cleaned and cleared of foliage</w:t>
      </w:r>
      <w:r>
        <w:rPr>
          <w:rFonts w:ascii="Arial" w:hAnsi="Arial" w:cs="Arial"/>
          <w:color w:val="auto"/>
        </w:rPr>
        <w:t xml:space="preserve"> </w:t>
      </w:r>
      <w:r w:rsidR="00217CBE">
        <w:rPr>
          <w:rFonts w:ascii="Arial" w:hAnsi="Arial" w:cs="Arial"/>
          <w:color w:val="auto"/>
        </w:rPr>
        <w:t xml:space="preserve">around the NFU Mutual Offices. </w:t>
      </w:r>
      <w:r>
        <w:rPr>
          <w:rFonts w:ascii="Arial" w:hAnsi="Arial" w:cs="Arial"/>
          <w:color w:val="auto"/>
        </w:rPr>
        <w:t xml:space="preserve">It was also asked if the </w:t>
      </w:r>
      <w:r w:rsidR="00217CBE">
        <w:rPr>
          <w:rFonts w:ascii="Arial" w:hAnsi="Arial" w:cs="Arial"/>
          <w:color w:val="auto"/>
        </w:rPr>
        <w:t>Church Street pavement clearing be completed.</w:t>
      </w:r>
    </w:p>
    <w:p w14:paraId="456CE0B9"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22/166 </w:t>
      </w:r>
      <w:r w:rsidR="009866C3" w:rsidRPr="009866C3">
        <w:rPr>
          <w:rFonts w:ascii="Arial" w:hAnsi="Arial" w:cs="Arial"/>
          <w:sz w:val="24"/>
          <w:szCs w:val="24"/>
        </w:rPr>
        <w:t xml:space="preserve">Church Railings </w:t>
      </w:r>
    </w:p>
    <w:p w14:paraId="7CF601F4" w14:textId="77777777" w:rsidR="009866C3" w:rsidRPr="009866C3" w:rsidRDefault="00FA6B42" w:rsidP="00C8558B">
      <w:pPr>
        <w:jc w:val="both"/>
        <w:rPr>
          <w:rFonts w:ascii="Arial" w:hAnsi="Arial" w:cs="Arial"/>
        </w:rPr>
      </w:pPr>
      <w:r w:rsidRPr="009866C3">
        <w:rPr>
          <w:rFonts w:ascii="Arial" w:hAnsi="Arial" w:cs="Arial"/>
          <w:b/>
          <w:color w:val="auto"/>
        </w:rPr>
        <w:t xml:space="preserve">Resolved: </w:t>
      </w:r>
      <w:r w:rsidR="00C8558B" w:rsidRPr="00C8558B">
        <w:rPr>
          <w:rFonts w:ascii="Arial" w:hAnsi="Arial" w:cs="Arial"/>
          <w:color w:val="auto"/>
        </w:rPr>
        <w:t>n</w:t>
      </w:r>
      <w:r w:rsidR="009866C3" w:rsidRPr="009866C3">
        <w:rPr>
          <w:rFonts w:ascii="Arial" w:hAnsi="Arial" w:cs="Arial"/>
        </w:rPr>
        <w:t>ote</w:t>
      </w:r>
      <w:r w:rsidR="00217CBE">
        <w:rPr>
          <w:rFonts w:ascii="Arial" w:hAnsi="Arial" w:cs="Arial"/>
        </w:rPr>
        <w:t>d</w:t>
      </w:r>
      <w:r w:rsidR="009866C3" w:rsidRPr="009866C3">
        <w:rPr>
          <w:rFonts w:ascii="Arial" w:hAnsi="Arial" w:cs="Arial"/>
        </w:rPr>
        <w:t xml:space="preserve"> that further damage has occurred to the railings. Councillor Simon Wager has brought this to the attention of the Highways Team, who are organising them to be repaired yet again.</w:t>
      </w:r>
    </w:p>
    <w:p w14:paraId="04B5EB4D" w14:textId="77777777" w:rsidR="009866C3" w:rsidRPr="009866C3" w:rsidRDefault="009866C3" w:rsidP="009866C3">
      <w:pPr>
        <w:rPr>
          <w:rFonts w:ascii="Arial" w:hAnsi="Arial" w:cs="Arial"/>
        </w:rPr>
      </w:pPr>
    </w:p>
    <w:p w14:paraId="52108D9D" w14:textId="77777777" w:rsidR="009866C3" w:rsidRPr="009866C3" w:rsidRDefault="001429F6" w:rsidP="009866C3">
      <w:pPr>
        <w:rPr>
          <w:rFonts w:ascii="Arial" w:hAnsi="Arial" w:cs="Arial"/>
        </w:rPr>
      </w:pPr>
      <w:r>
        <w:rPr>
          <w:rFonts w:ascii="Arial" w:hAnsi="Arial" w:cs="Arial"/>
        </w:rPr>
        <w:t>Council noted that t</w:t>
      </w:r>
      <w:r w:rsidR="00217CBE">
        <w:rPr>
          <w:rFonts w:ascii="Arial" w:hAnsi="Arial" w:cs="Arial"/>
        </w:rPr>
        <w:t>he Clerk had</w:t>
      </w:r>
      <w:r w:rsidR="009866C3" w:rsidRPr="009866C3">
        <w:rPr>
          <w:rFonts w:ascii="Arial" w:hAnsi="Arial" w:cs="Arial"/>
        </w:rPr>
        <w:t xml:space="preserve"> sought Unitary Councillor Bill Parks comments re the Wiltshire Council asset, see below: </w:t>
      </w:r>
    </w:p>
    <w:p w14:paraId="6015930E" w14:textId="77777777" w:rsidR="009866C3" w:rsidRPr="009866C3" w:rsidRDefault="009866C3" w:rsidP="009866C3">
      <w:pPr>
        <w:rPr>
          <w:rFonts w:ascii="Arial" w:hAnsi="Arial" w:cs="Arial"/>
        </w:rPr>
      </w:pPr>
    </w:p>
    <w:p w14:paraId="36B763D1" w14:textId="77777777" w:rsidR="009866C3" w:rsidRPr="009866C3" w:rsidRDefault="009866C3" w:rsidP="009866C3">
      <w:pPr>
        <w:rPr>
          <w:rFonts w:ascii="Arial" w:hAnsi="Arial" w:cs="Arial"/>
        </w:rPr>
      </w:pPr>
      <w:r w:rsidRPr="009866C3">
        <w:rPr>
          <w:rFonts w:ascii="Arial" w:hAnsi="Arial" w:cs="Arial"/>
        </w:rPr>
        <w:lastRenderedPageBreak/>
        <w:t xml:space="preserve">I have looked at the conservation mapping for the village. All Saints Church is listed and the railings lie in the village conservation area but I can’t determine with certainty that the railing are listed. </w:t>
      </w:r>
    </w:p>
    <w:p w14:paraId="347D19B3" w14:textId="77777777" w:rsidR="009866C3" w:rsidRPr="009866C3" w:rsidRDefault="009866C3" w:rsidP="009866C3">
      <w:pPr>
        <w:rPr>
          <w:rFonts w:ascii="Arial" w:hAnsi="Arial" w:cs="Arial"/>
        </w:rPr>
      </w:pPr>
      <w:r w:rsidRPr="009866C3">
        <w:rPr>
          <w:rFonts w:ascii="Arial" w:hAnsi="Arial" w:cs="Arial"/>
        </w:rPr>
        <w:t xml:space="preserve">Any damage to the railing requires bespoke pieces to be cast which can be expensive so I wouldn’t encourage the village to seek an asset transfer. </w:t>
      </w:r>
    </w:p>
    <w:p w14:paraId="3E4FBA86" w14:textId="77777777" w:rsidR="009866C3" w:rsidRPr="009866C3" w:rsidRDefault="009866C3" w:rsidP="009866C3">
      <w:pPr>
        <w:rPr>
          <w:rFonts w:ascii="Arial" w:hAnsi="Arial" w:cs="Arial"/>
        </w:rPr>
      </w:pPr>
      <w:r w:rsidRPr="009866C3">
        <w:rPr>
          <w:rFonts w:ascii="Arial" w:hAnsi="Arial" w:cs="Arial"/>
        </w:rPr>
        <w:t>Also damage that arises from road traffic accidents entails a lengthy process of recovering costs from the insurance company.</w:t>
      </w:r>
    </w:p>
    <w:p w14:paraId="13B37FFF" w14:textId="77777777" w:rsidR="009866C3" w:rsidRPr="009866C3" w:rsidRDefault="009866C3" w:rsidP="009866C3">
      <w:pPr>
        <w:rPr>
          <w:rFonts w:ascii="Arial" w:hAnsi="Arial" w:cs="Arial"/>
        </w:rPr>
      </w:pPr>
      <w:r w:rsidRPr="009866C3">
        <w:rPr>
          <w:rFonts w:ascii="Arial" w:hAnsi="Arial" w:cs="Arial"/>
        </w:rPr>
        <w:t>Temporary Traffic lights can be hired from a company of which there are many. (I can give names as required) However, all works on the Highway require-</w:t>
      </w:r>
    </w:p>
    <w:p w14:paraId="684220E4" w14:textId="77777777" w:rsidR="009866C3" w:rsidRPr="009866C3" w:rsidRDefault="009866C3" w:rsidP="009866C3">
      <w:pPr>
        <w:rPr>
          <w:rFonts w:ascii="Arial" w:hAnsi="Arial" w:cs="Arial"/>
        </w:rPr>
      </w:pPr>
      <w:r w:rsidRPr="009866C3">
        <w:rPr>
          <w:rFonts w:ascii="Arial" w:hAnsi="Arial" w:cs="Arial"/>
        </w:rPr>
        <w:t xml:space="preserve"> </w:t>
      </w:r>
    </w:p>
    <w:p w14:paraId="4BF4C111" w14:textId="77777777" w:rsidR="009866C3" w:rsidRPr="009866C3" w:rsidRDefault="009866C3" w:rsidP="009866C3">
      <w:pPr>
        <w:rPr>
          <w:rFonts w:ascii="Arial" w:hAnsi="Arial" w:cs="Arial"/>
        </w:rPr>
      </w:pPr>
      <w:r w:rsidRPr="009866C3">
        <w:rPr>
          <w:rFonts w:ascii="Arial" w:hAnsi="Arial" w:cs="Arial"/>
        </w:rPr>
        <w:t>•Formal authorisation is required for any promoter wishing to use Portable Traffic Signals on the highway</w:t>
      </w:r>
    </w:p>
    <w:p w14:paraId="079F74C8" w14:textId="77777777" w:rsidR="009866C3" w:rsidRPr="009866C3" w:rsidRDefault="009866C3" w:rsidP="009866C3">
      <w:pPr>
        <w:rPr>
          <w:rFonts w:ascii="Arial" w:hAnsi="Arial" w:cs="Arial"/>
        </w:rPr>
      </w:pPr>
      <w:r w:rsidRPr="009866C3">
        <w:rPr>
          <w:rFonts w:ascii="Arial" w:hAnsi="Arial" w:cs="Arial"/>
        </w:rPr>
        <w:t>•It is an offence to place and operate Portable Traffic Signals on the highway without approval from the Highway Authority as given in Traffic Signs regulation and general Directions 2002 Part 11 Direction 53</w:t>
      </w:r>
    </w:p>
    <w:p w14:paraId="0B4FDAB3" w14:textId="77777777" w:rsidR="009866C3" w:rsidRPr="009866C3" w:rsidRDefault="009866C3" w:rsidP="009866C3">
      <w:pPr>
        <w:rPr>
          <w:rFonts w:ascii="Arial" w:hAnsi="Arial" w:cs="Arial"/>
        </w:rPr>
      </w:pPr>
      <w:r w:rsidRPr="009866C3">
        <w:rPr>
          <w:rFonts w:ascii="Arial" w:hAnsi="Arial" w:cs="Arial"/>
        </w:rPr>
        <w:t xml:space="preserve"> </w:t>
      </w:r>
    </w:p>
    <w:p w14:paraId="1185C7CB" w14:textId="77777777" w:rsidR="009866C3" w:rsidRPr="009866C3" w:rsidRDefault="009866C3" w:rsidP="009866C3">
      <w:pPr>
        <w:rPr>
          <w:rFonts w:ascii="Arial" w:hAnsi="Arial" w:cs="Arial"/>
        </w:rPr>
      </w:pPr>
      <w:r w:rsidRPr="009866C3">
        <w:rPr>
          <w:rFonts w:ascii="Arial" w:hAnsi="Arial" w:cs="Arial"/>
        </w:rPr>
        <w:t>Further information can be found here Highway licences – click on below link:</w:t>
      </w:r>
    </w:p>
    <w:p w14:paraId="544E6427" w14:textId="77777777" w:rsidR="009866C3" w:rsidRPr="009866C3" w:rsidRDefault="009B270F" w:rsidP="009866C3">
      <w:pPr>
        <w:rPr>
          <w:rFonts w:ascii="Arial" w:hAnsi="Arial" w:cs="Arial"/>
        </w:rPr>
      </w:pPr>
      <w:hyperlink r:id="rId10" w:history="1">
        <w:r w:rsidR="009866C3" w:rsidRPr="009866C3">
          <w:rPr>
            <w:rStyle w:val="Hyperlink"/>
            <w:rFonts w:ascii="Arial" w:hAnsi="Arial" w:cs="Arial"/>
            <w:color w:val="0000FF"/>
          </w:rPr>
          <w:t>Highway licences - Wiltshire Council</w:t>
        </w:r>
      </w:hyperlink>
      <w:r w:rsidR="009866C3" w:rsidRPr="009866C3">
        <w:rPr>
          <w:rFonts w:ascii="Arial" w:hAnsi="Arial" w:cs="Arial"/>
        </w:rPr>
        <w:t xml:space="preserve"> </w:t>
      </w:r>
    </w:p>
    <w:p w14:paraId="5E6508DA" w14:textId="77777777" w:rsidR="009866C3" w:rsidRPr="009866C3" w:rsidRDefault="009866C3" w:rsidP="009866C3">
      <w:pPr>
        <w:rPr>
          <w:rFonts w:ascii="Arial" w:hAnsi="Arial" w:cs="Arial"/>
        </w:rPr>
      </w:pPr>
    </w:p>
    <w:p w14:paraId="6511877B" w14:textId="77777777" w:rsidR="009866C3" w:rsidRPr="009866C3" w:rsidRDefault="009866C3" w:rsidP="009866C3">
      <w:pPr>
        <w:rPr>
          <w:rFonts w:ascii="Arial" w:hAnsi="Arial" w:cs="Arial"/>
        </w:rPr>
      </w:pPr>
      <w:r w:rsidRPr="009866C3">
        <w:rPr>
          <w:rFonts w:ascii="Arial" w:hAnsi="Arial" w:cs="Arial"/>
          <w:noProof/>
          <w:lang w:val="en-GB"/>
          <w14:textOutline w14:w="0" w14:cap="rnd" w14:cmpd="sng" w14:algn="ctr">
            <w14:noFill/>
            <w14:prstDash w14:val="solid"/>
            <w14:bevel/>
          </w14:textOutline>
        </w:rPr>
        <w:drawing>
          <wp:inline distT="0" distB="0" distL="0" distR="0" wp14:anchorId="7192C5D3" wp14:editId="26BC1B54">
            <wp:extent cx="3992880" cy="3950970"/>
            <wp:effectExtent l="0" t="0" r="7620" b="0"/>
            <wp:docPr id="1" name="Picture 1" descr="cid:image006.png@01D8EDDC.9AB9D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cid:image006.png@01D8EDDC.9AB9DE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992880" cy="3950970"/>
                    </a:xfrm>
                    <a:prstGeom prst="rect">
                      <a:avLst/>
                    </a:prstGeom>
                    <a:noFill/>
                    <a:ln>
                      <a:noFill/>
                    </a:ln>
                  </pic:spPr>
                </pic:pic>
              </a:graphicData>
            </a:graphic>
          </wp:inline>
        </w:drawing>
      </w:r>
    </w:p>
    <w:p w14:paraId="6C877649" w14:textId="77777777" w:rsidR="00217CBE" w:rsidRPr="00217CBE" w:rsidRDefault="00217CBE" w:rsidP="009866C3">
      <w:pPr>
        <w:pStyle w:val="Heading1"/>
        <w:rPr>
          <w:rFonts w:ascii="Arial" w:hAnsi="Arial" w:cs="Arial"/>
          <w:b w:val="0"/>
          <w:sz w:val="24"/>
          <w:szCs w:val="24"/>
        </w:rPr>
      </w:pPr>
      <w:r w:rsidRPr="00217CBE">
        <w:rPr>
          <w:rFonts w:ascii="Arial" w:hAnsi="Arial" w:cs="Arial"/>
          <w:b w:val="0"/>
          <w:sz w:val="24"/>
          <w:szCs w:val="24"/>
        </w:rPr>
        <w:t xml:space="preserve">It was agreed that a meeting would be arranged </w:t>
      </w:r>
      <w:r w:rsidR="001429F6">
        <w:rPr>
          <w:rFonts w:ascii="Arial" w:hAnsi="Arial" w:cs="Arial"/>
          <w:b w:val="0"/>
          <w:sz w:val="24"/>
          <w:szCs w:val="24"/>
        </w:rPr>
        <w:t xml:space="preserve">by the Chairman </w:t>
      </w:r>
      <w:r w:rsidRPr="00217CBE">
        <w:rPr>
          <w:rFonts w:ascii="Arial" w:hAnsi="Arial" w:cs="Arial"/>
          <w:b w:val="0"/>
          <w:sz w:val="24"/>
          <w:szCs w:val="24"/>
        </w:rPr>
        <w:t>with the PCC and the Highways Team.</w:t>
      </w:r>
    </w:p>
    <w:p w14:paraId="23D1D159" w14:textId="77777777" w:rsidR="009866C3" w:rsidRPr="009866C3" w:rsidRDefault="00670B7E" w:rsidP="009866C3">
      <w:pPr>
        <w:pStyle w:val="Heading1"/>
        <w:rPr>
          <w:rFonts w:ascii="Arial" w:hAnsi="Arial" w:cs="Arial"/>
          <w:sz w:val="24"/>
          <w:szCs w:val="24"/>
        </w:rPr>
      </w:pPr>
      <w:r>
        <w:rPr>
          <w:rFonts w:ascii="Arial" w:hAnsi="Arial" w:cs="Arial"/>
          <w:sz w:val="24"/>
          <w:szCs w:val="24"/>
        </w:rPr>
        <w:t>22/167</w:t>
      </w:r>
      <w:r w:rsidR="009866C3" w:rsidRPr="009866C3">
        <w:rPr>
          <w:rFonts w:ascii="Arial" w:hAnsi="Arial" w:cs="Arial"/>
          <w:sz w:val="24"/>
          <w:szCs w:val="24"/>
        </w:rPr>
        <w:t xml:space="preserve"> Traffic Calming and Speeding Traffic - Action Plan Transport &amp; Traffic</w:t>
      </w:r>
    </w:p>
    <w:p w14:paraId="4358FC81"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 xml:space="preserve">Speed Indicator Device </w:t>
      </w:r>
    </w:p>
    <w:p w14:paraId="47DBAB0B" w14:textId="77777777" w:rsidR="009866C3" w:rsidRPr="009866C3" w:rsidRDefault="00FA6B42" w:rsidP="00670B7E">
      <w:pPr>
        <w:jc w:val="both"/>
        <w:rPr>
          <w:rFonts w:ascii="Arial" w:hAnsi="Arial" w:cs="Arial"/>
        </w:rPr>
      </w:pPr>
      <w:r w:rsidRPr="009866C3">
        <w:rPr>
          <w:rFonts w:ascii="Arial" w:hAnsi="Arial" w:cs="Arial"/>
          <w:b/>
          <w:color w:val="auto"/>
        </w:rPr>
        <w:t xml:space="preserve">Resolved: </w:t>
      </w:r>
      <w:r w:rsidR="00670B7E" w:rsidRPr="00670B7E">
        <w:rPr>
          <w:rFonts w:ascii="Arial" w:hAnsi="Arial" w:cs="Arial"/>
          <w:color w:val="auto"/>
        </w:rPr>
        <w:t>noted the quot</w:t>
      </w:r>
      <w:r w:rsidR="009866C3" w:rsidRPr="00670B7E">
        <w:rPr>
          <w:rFonts w:ascii="Arial" w:hAnsi="Arial" w:cs="Arial"/>
        </w:rPr>
        <w:t>ation</w:t>
      </w:r>
      <w:r w:rsidR="009866C3" w:rsidRPr="009866C3">
        <w:rPr>
          <w:rFonts w:ascii="Arial" w:hAnsi="Arial" w:cs="Arial"/>
        </w:rPr>
        <w:t xml:space="preserve"> for two SIDs</w:t>
      </w:r>
      <w:r w:rsidR="001429F6">
        <w:rPr>
          <w:rFonts w:ascii="Arial" w:hAnsi="Arial" w:cs="Arial"/>
        </w:rPr>
        <w:t xml:space="preserve"> presented</w:t>
      </w:r>
      <w:r w:rsidR="009866C3" w:rsidRPr="009866C3">
        <w:rPr>
          <w:rFonts w:ascii="Arial" w:hAnsi="Arial" w:cs="Arial"/>
        </w:rPr>
        <w:t xml:space="preserve">. </w:t>
      </w:r>
      <w:r w:rsidR="00670B7E">
        <w:rPr>
          <w:rFonts w:ascii="Arial" w:hAnsi="Arial" w:cs="Arial"/>
        </w:rPr>
        <w:t>The Clerk was directed to add the cost to the draft budget</w:t>
      </w:r>
      <w:r w:rsidR="001429F6">
        <w:rPr>
          <w:rFonts w:ascii="Arial" w:hAnsi="Arial" w:cs="Arial"/>
        </w:rPr>
        <w:t>,</w:t>
      </w:r>
      <w:r w:rsidR="004655F4">
        <w:rPr>
          <w:rFonts w:ascii="Arial" w:hAnsi="Arial" w:cs="Arial"/>
        </w:rPr>
        <w:t xml:space="preserve"> for b</w:t>
      </w:r>
      <w:r w:rsidR="009866C3" w:rsidRPr="009866C3">
        <w:rPr>
          <w:rFonts w:ascii="Arial" w:hAnsi="Arial" w:cs="Arial"/>
        </w:rPr>
        <w:t xml:space="preserve">udgeting purposes. </w:t>
      </w:r>
      <w:r w:rsidR="004655F4">
        <w:rPr>
          <w:rFonts w:ascii="Arial" w:hAnsi="Arial" w:cs="Arial"/>
        </w:rPr>
        <w:t>Councillors were unanimous that this was included as a cost.</w:t>
      </w:r>
    </w:p>
    <w:p w14:paraId="513D9817"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lastRenderedPageBreak/>
        <w:t>Community Speed Watch Volunteers</w:t>
      </w:r>
    </w:p>
    <w:p w14:paraId="4300950E" w14:textId="77777777" w:rsidR="009866C3" w:rsidRPr="009866C3" w:rsidRDefault="00FA6B42" w:rsidP="00411466">
      <w:pPr>
        <w:jc w:val="both"/>
        <w:rPr>
          <w:rFonts w:ascii="Arial" w:hAnsi="Arial" w:cs="Arial"/>
          <w:bCs/>
        </w:rPr>
      </w:pPr>
      <w:r w:rsidRPr="009866C3">
        <w:rPr>
          <w:rFonts w:ascii="Arial" w:hAnsi="Arial" w:cs="Arial"/>
          <w:b/>
          <w:color w:val="auto"/>
        </w:rPr>
        <w:t xml:space="preserve">Resolved: </w:t>
      </w:r>
      <w:r w:rsidR="009866C3" w:rsidRPr="009866C3">
        <w:rPr>
          <w:rFonts w:ascii="Arial" w:hAnsi="Arial" w:cs="Arial"/>
          <w:bCs/>
        </w:rPr>
        <w:t xml:space="preserve">Councillor Simon Wager </w:t>
      </w:r>
      <w:r w:rsidR="00411466">
        <w:rPr>
          <w:rFonts w:ascii="Arial" w:hAnsi="Arial" w:cs="Arial"/>
          <w:bCs/>
        </w:rPr>
        <w:t xml:space="preserve">reported </w:t>
      </w:r>
      <w:r w:rsidR="009866C3" w:rsidRPr="009866C3">
        <w:rPr>
          <w:rFonts w:ascii="Arial" w:hAnsi="Arial" w:cs="Arial"/>
          <w:bCs/>
        </w:rPr>
        <w:t xml:space="preserve">on the </w:t>
      </w:r>
      <w:r w:rsidR="00411466" w:rsidRPr="009866C3">
        <w:rPr>
          <w:rFonts w:ascii="Arial" w:hAnsi="Arial" w:cs="Arial"/>
          <w:bCs/>
        </w:rPr>
        <w:t>activities</w:t>
      </w:r>
      <w:r w:rsidR="009866C3" w:rsidRPr="009866C3">
        <w:rPr>
          <w:rFonts w:ascii="Arial" w:hAnsi="Arial" w:cs="Arial"/>
          <w:bCs/>
        </w:rPr>
        <w:t xml:space="preserve"> of the Community Speed Watch Volunteers. </w:t>
      </w:r>
      <w:r w:rsidR="00411466">
        <w:rPr>
          <w:rFonts w:ascii="Arial" w:hAnsi="Arial" w:cs="Arial"/>
          <w:bCs/>
        </w:rPr>
        <w:t xml:space="preserve">Teams were dwindling but two groups were still </w:t>
      </w:r>
      <w:r w:rsidR="00217CBE">
        <w:rPr>
          <w:rFonts w:ascii="Arial" w:hAnsi="Arial" w:cs="Arial"/>
          <w:bCs/>
        </w:rPr>
        <w:t xml:space="preserve">very </w:t>
      </w:r>
      <w:r w:rsidR="00411466">
        <w:rPr>
          <w:rFonts w:ascii="Arial" w:hAnsi="Arial" w:cs="Arial"/>
          <w:bCs/>
        </w:rPr>
        <w:t>active.</w:t>
      </w:r>
    </w:p>
    <w:p w14:paraId="086306BE" w14:textId="77777777" w:rsidR="009866C3" w:rsidRPr="009866C3" w:rsidRDefault="00FA6B42" w:rsidP="009866C3">
      <w:pPr>
        <w:pStyle w:val="Heading1"/>
        <w:rPr>
          <w:rFonts w:ascii="Arial" w:hAnsi="Arial" w:cs="Arial"/>
          <w:sz w:val="24"/>
          <w:szCs w:val="24"/>
        </w:rPr>
      </w:pPr>
      <w:bookmarkStart w:id="3" w:name="_Hlk107831920"/>
      <w:r>
        <w:rPr>
          <w:rFonts w:ascii="Arial" w:hAnsi="Arial" w:cs="Arial"/>
          <w:sz w:val="24"/>
          <w:szCs w:val="24"/>
        </w:rPr>
        <w:t xml:space="preserve">22/168 </w:t>
      </w:r>
      <w:r w:rsidR="009866C3" w:rsidRPr="009866C3">
        <w:rPr>
          <w:rFonts w:ascii="Arial" w:hAnsi="Arial" w:cs="Arial"/>
          <w:sz w:val="24"/>
          <w:szCs w:val="24"/>
        </w:rPr>
        <w:t>Sydenham’s Timber Yard – New Village Shop</w:t>
      </w:r>
    </w:p>
    <w:p w14:paraId="5A065388" w14:textId="77777777" w:rsidR="009866C3" w:rsidRPr="009866C3" w:rsidRDefault="00FA6B42" w:rsidP="00FA6B42">
      <w:pPr>
        <w:jc w:val="both"/>
        <w:rPr>
          <w:rFonts w:ascii="Arial" w:hAnsi="Arial" w:cs="Arial"/>
        </w:rPr>
      </w:pPr>
      <w:r w:rsidRPr="009866C3">
        <w:rPr>
          <w:rFonts w:ascii="Arial" w:hAnsi="Arial" w:cs="Arial"/>
          <w:b/>
          <w:color w:val="auto"/>
        </w:rPr>
        <w:t xml:space="preserve">Resolved: </w:t>
      </w:r>
      <w:r w:rsidR="009866C3" w:rsidRPr="009866C3">
        <w:rPr>
          <w:rFonts w:ascii="Arial" w:hAnsi="Arial" w:cs="Arial"/>
        </w:rPr>
        <w:t>note</w:t>
      </w:r>
      <w:r>
        <w:rPr>
          <w:rFonts w:ascii="Arial" w:hAnsi="Arial" w:cs="Arial"/>
        </w:rPr>
        <w:t>d</w:t>
      </w:r>
      <w:r w:rsidR="00217CBE">
        <w:rPr>
          <w:rFonts w:ascii="Arial" w:hAnsi="Arial" w:cs="Arial"/>
        </w:rPr>
        <w:t xml:space="preserve"> the Clerk had</w:t>
      </w:r>
      <w:r w:rsidR="009866C3" w:rsidRPr="009866C3">
        <w:rPr>
          <w:rFonts w:ascii="Arial" w:hAnsi="Arial" w:cs="Arial"/>
        </w:rPr>
        <w:t xml:space="preserve"> informed the Developer and Wiltshire Councils Street Naming Team of the Parish Councils comments. </w:t>
      </w:r>
    </w:p>
    <w:bookmarkEnd w:id="3"/>
    <w:p w14:paraId="3FBF5E33"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22/169 </w:t>
      </w:r>
      <w:r w:rsidR="009866C3" w:rsidRPr="009866C3">
        <w:rPr>
          <w:rFonts w:ascii="Arial" w:hAnsi="Arial" w:cs="Arial"/>
          <w:sz w:val="24"/>
          <w:szCs w:val="24"/>
        </w:rPr>
        <w:t>Recreational Area Health &amp; Safety</w:t>
      </w:r>
    </w:p>
    <w:p w14:paraId="2B8DA38B" w14:textId="77777777" w:rsidR="009866C3" w:rsidRPr="009866C3" w:rsidRDefault="00FA6B42" w:rsidP="00411466">
      <w:pPr>
        <w:jc w:val="both"/>
        <w:rPr>
          <w:rFonts w:ascii="Arial" w:hAnsi="Arial" w:cs="Arial"/>
          <w:bCs/>
        </w:rPr>
      </w:pPr>
      <w:r w:rsidRPr="009866C3">
        <w:rPr>
          <w:rFonts w:ascii="Arial" w:hAnsi="Arial" w:cs="Arial"/>
          <w:b/>
          <w:color w:val="auto"/>
        </w:rPr>
        <w:t xml:space="preserve">Resolved: </w:t>
      </w:r>
      <w:r w:rsidR="009866C3" w:rsidRPr="009866C3">
        <w:rPr>
          <w:rFonts w:ascii="Arial" w:hAnsi="Arial" w:cs="Arial"/>
          <w:bCs/>
        </w:rPr>
        <w:t>note</w:t>
      </w:r>
      <w:r w:rsidR="00411466">
        <w:rPr>
          <w:rFonts w:ascii="Arial" w:hAnsi="Arial" w:cs="Arial"/>
          <w:bCs/>
        </w:rPr>
        <w:t>d</w:t>
      </w:r>
      <w:r w:rsidR="009866C3" w:rsidRPr="009866C3">
        <w:rPr>
          <w:rFonts w:ascii="Arial" w:hAnsi="Arial" w:cs="Arial"/>
          <w:bCs/>
        </w:rPr>
        <w:t xml:space="preserve"> the monthly Health &amp; Safety check report actioned on the play equi</w:t>
      </w:r>
      <w:r w:rsidR="00217CBE">
        <w:rPr>
          <w:rFonts w:ascii="Arial" w:hAnsi="Arial" w:cs="Arial"/>
          <w:bCs/>
        </w:rPr>
        <w:t xml:space="preserve">pment by Councillor Simon Wager and that </w:t>
      </w:r>
      <w:r w:rsidR="00411466">
        <w:rPr>
          <w:rFonts w:ascii="Arial" w:hAnsi="Arial" w:cs="Arial"/>
          <w:bCs/>
        </w:rPr>
        <w:t xml:space="preserve">Hippo caps </w:t>
      </w:r>
      <w:r w:rsidR="00217CBE">
        <w:rPr>
          <w:rFonts w:ascii="Arial" w:hAnsi="Arial" w:cs="Arial"/>
          <w:bCs/>
        </w:rPr>
        <w:t xml:space="preserve">were </w:t>
      </w:r>
      <w:r w:rsidR="00411466">
        <w:rPr>
          <w:rFonts w:ascii="Arial" w:hAnsi="Arial" w:cs="Arial"/>
          <w:bCs/>
        </w:rPr>
        <w:t>to be replaced.</w:t>
      </w:r>
    </w:p>
    <w:p w14:paraId="73C7DD3D"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22/170 </w:t>
      </w:r>
      <w:r w:rsidR="009866C3" w:rsidRPr="009866C3">
        <w:rPr>
          <w:rFonts w:ascii="Arial" w:hAnsi="Arial" w:cs="Arial"/>
          <w:sz w:val="24"/>
          <w:szCs w:val="24"/>
        </w:rPr>
        <w:t>Village Hall – Action Plan Local Economy and Tourism</w:t>
      </w:r>
    </w:p>
    <w:p w14:paraId="557F73E1" w14:textId="77777777" w:rsidR="009866C3" w:rsidRPr="009866C3" w:rsidRDefault="00FA6B42" w:rsidP="00411466">
      <w:pPr>
        <w:jc w:val="both"/>
        <w:rPr>
          <w:rFonts w:ascii="Arial" w:hAnsi="Arial" w:cs="Arial"/>
        </w:rPr>
      </w:pPr>
      <w:r w:rsidRPr="009866C3">
        <w:rPr>
          <w:rFonts w:ascii="Arial" w:hAnsi="Arial" w:cs="Arial"/>
          <w:b/>
          <w:color w:val="auto"/>
        </w:rPr>
        <w:t xml:space="preserve">Resolved: </w:t>
      </w:r>
      <w:r w:rsidR="009866C3" w:rsidRPr="009866C3">
        <w:rPr>
          <w:rFonts w:ascii="Arial" w:hAnsi="Arial" w:cs="Arial"/>
        </w:rPr>
        <w:t xml:space="preserve">Councillor Susanna Brigden </w:t>
      </w:r>
      <w:r w:rsidR="00217CBE">
        <w:rPr>
          <w:rFonts w:ascii="Arial" w:hAnsi="Arial" w:cs="Arial"/>
        </w:rPr>
        <w:t xml:space="preserve">reported that she </w:t>
      </w:r>
      <w:r w:rsidR="001429F6">
        <w:rPr>
          <w:rFonts w:ascii="Arial" w:hAnsi="Arial" w:cs="Arial"/>
        </w:rPr>
        <w:t xml:space="preserve">had not been </w:t>
      </w:r>
      <w:r w:rsidR="00411466">
        <w:rPr>
          <w:rFonts w:ascii="Arial" w:hAnsi="Arial" w:cs="Arial"/>
        </w:rPr>
        <w:t xml:space="preserve">able to go to the </w:t>
      </w:r>
      <w:r w:rsidR="001429F6">
        <w:rPr>
          <w:rFonts w:ascii="Arial" w:hAnsi="Arial" w:cs="Arial"/>
        </w:rPr>
        <w:t>meeting;</w:t>
      </w:r>
      <w:r w:rsidR="00411466">
        <w:rPr>
          <w:rFonts w:ascii="Arial" w:hAnsi="Arial" w:cs="Arial"/>
        </w:rPr>
        <w:t xml:space="preserve"> she will circulate the minutes when received. </w:t>
      </w:r>
    </w:p>
    <w:p w14:paraId="158D6F5C"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22/171 </w:t>
      </w:r>
      <w:r w:rsidR="009866C3" w:rsidRPr="009866C3">
        <w:rPr>
          <w:rFonts w:ascii="Arial" w:hAnsi="Arial" w:cs="Arial"/>
          <w:sz w:val="24"/>
          <w:szCs w:val="24"/>
        </w:rPr>
        <w:t xml:space="preserve">Action Plan – The Church (support efforts to mobilise volunteers)  </w:t>
      </w:r>
    </w:p>
    <w:p w14:paraId="6DF5D01F" w14:textId="77777777" w:rsidR="0061074B" w:rsidRPr="009866C3" w:rsidRDefault="00FA6B42" w:rsidP="0061074B">
      <w:pPr>
        <w:rPr>
          <w:rFonts w:ascii="Arial" w:eastAsia="Calibri" w:hAnsi="Arial" w:cs="Arial"/>
        </w:rPr>
      </w:pPr>
      <w:r w:rsidRPr="009866C3">
        <w:rPr>
          <w:rFonts w:ascii="Arial" w:hAnsi="Arial" w:cs="Arial"/>
          <w:b/>
          <w:color w:val="auto"/>
        </w:rPr>
        <w:t>Resolved:</w:t>
      </w:r>
      <w:r w:rsidR="0061074B" w:rsidRPr="0061074B">
        <w:rPr>
          <w:rFonts w:ascii="Arial" w:eastAsia="Calibri" w:hAnsi="Arial" w:cs="Arial"/>
        </w:rPr>
        <w:t xml:space="preserve"> </w:t>
      </w:r>
      <w:r w:rsidR="0061074B" w:rsidRPr="009866C3">
        <w:rPr>
          <w:rFonts w:ascii="Arial" w:eastAsia="Calibri" w:hAnsi="Arial" w:cs="Arial"/>
        </w:rPr>
        <w:t xml:space="preserve">Councillor Milena Stancomb </w:t>
      </w:r>
      <w:r w:rsidR="00217CBE">
        <w:rPr>
          <w:rFonts w:ascii="Arial" w:eastAsia="Calibri" w:hAnsi="Arial" w:cs="Arial"/>
        </w:rPr>
        <w:t xml:space="preserve">reported </w:t>
      </w:r>
      <w:r w:rsidR="0061074B" w:rsidRPr="009866C3">
        <w:rPr>
          <w:rFonts w:ascii="Arial" w:eastAsia="Calibri" w:hAnsi="Arial" w:cs="Arial"/>
        </w:rPr>
        <w:t>on her interaction with the Parochial Church Council.</w:t>
      </w:r>
    </w:p>
    <w:p w14:paraId="0A3E1BD8" w14:textId="77777777" w:rsidR="00FA6B42" w:rsidRDefault="00217CBE" w:rsidP="00FA6B42">
      <w:pPr>
        <w:jc w:val="both"/>
        <w:rPr>
          <w:rFonts w:ascii="Arial" w:hAnsi="Arial" w:cs="Arial"/>
          <w:b/>
          <w:color w:val="auto"/>
        </w:rPr>
      </w:pPr>
      <w:r w:rsidRPr="00217CBE">
        <w:rPr>
          <w:rFonts w:ascii="Arial" w:hAnsi="Arial" w:cs="Arial"/>
          <w:color w:val="auto"/>
        </w:rPr>
        <w:t xml:space="preserve">A </w:t>
      </w:r>
      <w:r>
        <w:rPr>
          <w:rFonts w:ascii="Arial" w:hAnsi="Arial" w:cs="Arial"/>
          <w:color w:val="auto"/>
        </w:rPr>
        <w:t xml:space="preserve">choir had been </w:t>
      </w:r>
      <w:r w:rsidR="00411466" w:rsidRPr="00411466">
        <w:rPr>
          <w:rFonts w:ascii="Arial" w:hAnsi="Arial" w:cs="Arial"/>
          <w:color w:val="auto"/>
        </w:rPr>
        <w:t>assembled</w:t>
      </w:r>
      <w:r w:rsidR="001429F6">
        <w:rPr>
          <w:rFonts w:ascii="Arial" w:hAnsi="Arial" w:cs="Arial"/>
          <w:color w:val="auto"/>
        </w:rPr>
        <w:t xml:space="preserve">, it </w:t>
      </w:r>
      <w:r>
        <w:rPr>
          <w:rFonts w:ascii="Arial" w:hAnsi="Arial" w:cs="Arial"/>
          <w:color w:val="auto"/>
        </w:rPr>
        <w:t xml:space="preserve">had </w:t>
      </w:r>
      <w:r w:rsidR="001429F6">
        <w:rPr>
          <w:rFonts w:ascii="Arial" w:hAnsi="Arial" w:cs="Arial"/>
          <w:color w:val="auto"/>
        </w:rPr>
        <w:t>moved out of the C</w:t>
      </w:r>
      <w:r w:rsidR="00411466" w:rsidRPr="00411466">
        <w:rPr>
          <w:rFonts w:ascii="Arial" w:hAnsi="Arial" w:cs="Arial"/>
          <w:color w:val="auto"/>
        </w:rPr>
        <w:t xml:space="preserve">hurch </w:t>
      </w:r>
      <w:r w:rsidR="001429F6">
        <w:rPr>
          <w:rFonts w:ascii="Arial" w:hAnsi="Arial" w:cs="Arial"/>
          <w:color w:val="auto"/>
        </w:rPr>
        <w:t xml:space="preserve">to a private house </w:t>
      </w:r>
      <w:r>
        <w:rPr>
          <w:rFonts w:ascii="Arial" w:hAnsi="Arial" w:cs="Arial"/>
          <w:color w:val="auto"/>
        </w:rPr>
        <w:t xml:space="preserve">as it was too cold but </w:t>
      </w:r>
      <w:r w:rsidR="001429F6">
        <w:rPr>
          <w:rFonts w:ascii="Arial" w:hAnsi="Arial" w:cs="Arial"/>
          <w:color w:val="auto"/>
        </w:rPr>
        <w:t xml:space="preserve">it </w:t>
      </w:r>
      <w:r>
        <w:rPr>
          <w:rFonts w:ascii="Arial" w:hAnsi="Arial" w:cs="Arial"/>
          <w:color w:val="auto"/>
        </w:rPr>
        <w:t>has since</w:t>
      </w:r>
      <w:r w:rsidR="00411466" w:rsidRPr="00411466">
        <w:rPr>
          <w:rFonts w:ascii="Arial" w:hAnsi="Arial" w:cs="Arial"/>
          <w:color w:val="auto"/>
        </w:rPr>
        <w:t xml:space="preserve"> sadly disbanded</w:t>
      </w:r>
      <w:r>
        <w:rPr>
          <w:rFonts w:ascii="Arial" w:hAnsi="Arial" w:cs="Arial"/>
          <w:color w:val="auto"/>
        </w:rPr>
        <w:t>. T</w:t>
      </w:r>
      <w:r w:rsidR="00411466" w:rsidRPr="00411466">
        <w:rPr>
          <w:rFonts w:ascii="Arial" w:hAnsi="Arial" w:cs="Arial"/>
          <w:color w:val="auto"/>
        </w:rPr>
        <w:t>hey have b</w:t>
      </w:r>
      <w:r>
        <w:rPr>
          <w:rFonts w:ascii="Arial" w:hAnsi="Arial" w:cs="Arial"/>
          <w:color w:val="auto"/>
        </w:rPr>
        <w:t>een invited to sing at Bradley H</w:t>
      </w:r>
      <w:r w:rsidR="00411466" w:rsidRPr="00411466">
        <w:rPr>
          <w:rFonts w:ascii="Arial" w:hAnsi="Arial" w:cs="Arial"/>
          <w:color w:val="auto"/>
        </w:rPr>
        <w:t xml:space="preserve">ouse and will be reforming </w:t>
      </w:r>
      <w:r>
        <w:rPr>
          <w:rFonts w:ascii="Arial" w:hAnsi="Arial" w:cs="Arial"/>
          <w:color w:val="auto"/>
        </w:rPr>
        <w:t xml:space="preserve">just </w:t>
      </w:r>
      <w:r w:rsidR="001429F6">
        <w:rPr>
          <w:rFonts w:ascii="Arial" w:hAnsi="Arial" w:cs="Arial"/>
          <w:color w:val="auto"/>
        </w:rPr>
        <w:t>for this event.</w:t>
      </w:r>
      <w:r w:rsidR="00411466" w:rsidRPr="00411466">
        <w:rPr>
          <w:rFonts w:ascii="Arial" w:hAnsi="Arial" w:cs="Arial"/>
          <w:color w:val="auto"/>
        </w:rPr>
        <w:t xml:space="preserve"> </w:t>
      </w:r>
      <w:r>
        <w:rPr>
          <w:rFonts w:ascii="Arial" w:hAnsi="Arial" w:cs="Arial"/>
          <w:color w:val="auto"/>
        </w:rPr>
        <w:t xml:space="preserve">Councillor </w:t>
      </w:r>
      <w:r w:rsidR="00411466" w:rsidRPr="00411466">
        <w:rPr>
          <w:rFonts w:ascii="Arial" w:hAnsi="Arial" w:cs="Arial"/>
          <w:color w:val="auto"/>
        </w:rPr>
        <w:t xml:space="preserve">Milena </w:t>
      </w:r>
      <w:r>
        <w:rPr>
          <w:rFonts w:ascii="Arial" w:hAnsi="Arial" w:cs="Arial"/>
          <w:color w:val="auto"/>
        </w:rPr>
        <w:t xml:space="preserve">Stancomb mentioned </w:t>
      </w:r>
      <w:r w:rsidR="00411466" w:rsidRPr="00411466">
        <w:rPr>
          <w:rFonts w:ascii="Arial" w:hAnsi="Arial" w:cs="Arial"/>
          <w:color w:val="auto"/>
        </w:rPr>
        <w:t>group</w:t>
      </w:r>
      <w:r>
        <w:rPr>
          <w:rFonts w:ascii="Arial" w:hAnsi="Arial" w:cs="Arial"/>
          <w:color w:val="auto"/>
        </w:rPr>
        <w:t>s</w:t>
      </w:r>
      <w:r w:rsidR="00411466" w:rsidRPr="00411466">
        <w:rPr>
          <w:rFonts w:ascii="Arial" w:hAnsi="Arial" w:cs="Arial"/>
          <w:color w:val="auto"/>
        </w:rPr>
        <w:t xml:space="preserve"> </w:t>
      </w:r>
      <w:r w:rsidR="001429F6">
        <w:rPr>
          <w:rFonts w:ascii="Arial" w:hAnsi="Arial" w:cs="Arial"/>
          <w:color w:val="auto"/>
        </w:rPr>
        <w:t xml:space="preserve">she had </w:t>
      </w:r>
      <w:r w:rsidR="00411466" w:rsidRPr="00411466">
        <w:rPr>
          <w:rFonts w:ascii="Arial" w:hAnsi="Arial" w:cs="Arial"/>
          <w:color w:val="auto"/>
        </w:rPr>
        <w:t>research</w:t>
      </w:r>
      <w:r w:rsidR="001429F6">
        <w:rPr>
          <w:rFonts w:ascii="Arial" w:hAnsi="Arial" w:cs="Arial"/>
          <w:color w:val="auto"/>
        </w:rPr>
        <w:t>ed</w:t>
      </w:r>
      <w:r>
        <w:rPr>
          <w:rFonts w:ascii="Arial" w:hAnsi="Arial" w:cs="Arial"/>
          <w:color w:val="auto"/>
        </w:rPr>
        <w:t>, E</w:t>
      </w:r>
      <w:r w:rsidR="001429F6">
        <w:rPr>
          <w:rFonts w:ascii="Arial" w:hAnsi="Arial" w:cs="Arial"/>
          <w:color w:val="auto"/>
        </w:rPr>
        <w:t>co Church L</w:t>
      </w:r>
      <w:r w:rsidR="00411466" w:rsidRPr="00411466">
        <w:rPr>
          <w:rFonts w:ascii="Arial" w:hAnsi="Arial" w:cs="Arial"/>
          <w:color w:val="auto"/>
        </w:rPr>
        <w:t>iving</w:t>
      </w:r>
      <w:r>
        <w:rPr>
          <w:rFonts w:ascii="Arial" w:hAnsi="Arial" w:cs="Arial"/>
          <w:color w:val="auto"/>
        </w:rPr>
        <w:t xml:space="preserve"> and </w:t>
      </w:r>
      <w:r w:rsidR="001429F6">
        <w:rPr>
          <w:rFonts w:ascii="Arial" w:hAnsi="Arial" w:cs="Arial"/>
          <w:color w:val="auto"/>
        </w:rPr>
        <w:t>C</w:t>
      </w:r>
      <w:r w:rsidR="001429F6" w:rsidRPr="00411466">
        <w:rPr>
          <w:rFonts w:ascii="Arial" w:hAnsi="Arial" w:cs="Arial"/>
          <w:color w:val="auto"/>
        </w:rPr>
        <w:t>hurch</w:t>
      </w:r>
      <w:r w:rsidR="001429F6">
        <w:rPr>
          <w:rFonts w:ascii="Arial" w:hAnsi="Arial" w:cs="Arial"/>
          <w:color w:val="auto"/>
        </w:rPr>
        <w:t>’s</w:t>
      </w:r>
      <w:r w:rsidR="00411466" w:rsidRPr="00411466">
        <w:rPr>
          <w:rFonts w:ascii="Arial" w:hAnsi="Arial" w:cs="Arial"/>
          <w:color w:val="auto"/>
        </w:rPr>
        <w:t xml:space="preserve"> caring for </w:t>
      </w:r>
      <w:r w:rsidRPr="00411466">
        <w:rPr>
          <w:rFonts w:ascii="Arial" w:hAnsi="Arial" w:cs="Arial"/>
          <w:color w:val="auto"/>
        </w:rPr>
        <w:t>god’s</w:t>
      </w:r>
      <w:r w:rsidR="00411466" w:rsidRPr="00411466">
        <w:rPr>
          <w:rFonts w:ascii="Arial" w:hAnsi="Arial" w:cs="Arial"/>
          <w:color w:val="auto"/>
        </w:rPr>
        <w:t xml:space="preserve"> </w:t>
      </w:r>
      <w:r w:rsidR="001429F6" w:rsidRPr="00411466">
        <w:rPr>
          <w:rFonts w:ascii="Arial" w:hAnsi="Arial" w:cs="Arial"/>
          <w:color w:val="auto"/>
        </w:rPr>
        <w:t>acres</w:t>
      </w:r>
      <w:r w:rsidR="001429F6">
        <w:rPr>
          <w:rFonts w:ascii="Arial" w:hAnsi="Arial" w:cs="Arial"/>
          <w:color w:val="auto"/>
        </w:rPr>
        <w:t>;</w:t>
      </w:r>
      <w:r w:rsidR="00411466" w:rsidRPr="00411466">
        <w:rPr>
          <w:rFonts w:ascii="Arial" w:hAnsi="Arial" w:cs="Arial"/>
          <w:color w:val="auto"/>
        </w:rPr>
        <w:t xml:space="preserve"> she is interested in </w:t>
      </w:r>
      <w:r>
        <w:rPr>
          <w:rFonts w:ascii="Arial" w:hAnsi="Arial" w:cs="Arial"/>
          <w:color w:val="auto"/>
        </w:rPr>
        <w:t xml:space="preserve">these two groups and </w:t>
      </w:r>
      <w:r w:rsidR="00411466" w:rsidRPr="00411466">
        <w:rPr>
          <w:rFonts w:ascii="Arial" w:hAnsi="Arial" w:cs="Arial"/>
          <w:color w:val="auto"/>
        </w:rPr>
        <w:t>bringing loca</w:t>
      </w:r>
      <w:r>
        <w:rPr>
          <w:rFonts w:ascii="Arial" w:hAnsi="Arial" w:cs="Arial"/>
          <w:color w:val="auto"/>
        </w:rPr>
        <w:t xml:space="preserve">l small group churches together to support each other. The Chairman thanked her for her report back. </w:t>
      </w:r>
    </w:p>
    <w:p w14:paraId="0BBED436"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22/172 </w:t>
      </w:r>
      <w:r w:rsidR="009866C3" w:rsidRPr="009866C3">
        <w:rPr>
          <w:rFonts w:ascii="Arial" w:hAnsi="Arial" w:cs="Arial"/>
          <w:sz w:val="24"/>
          <w:szCs w:val="24"/>
        </w:rPr>
        <w:t xml:space="preserve">Defibrillator </w:t>
      </w:r>
    </w:p>
    <w:p w14:paraId="32DFCB93" w14:textId="77777777" w:rsidR="009866C3" w:rsidRPr="009866C3" w:rsidRDefault="00FA6B42" w:rsidP="0061074B">
      <w:pPr>
        <w:jc w:val="both"/>
        <w:rPr>
          <w:rFonts w:ascii="Arial" w:hAnsi="Arial" w:cs="Arial"/>
        </w:rPr>
      </w:pPr>
      <w:r w:rsidRPr="009866C3">
        <w:rPr>
          <w:rFonts w:ascii="Arial" w:hAnsi="Arial" w:cs="Arial"/>
          <w:b/>
          <w:color w:val="auto"/>
        </w:rPr>
        <w:t xml:space="preserve">Resolved: </w:t>
      </w:r>
      <w:r w:rsidR="009866C3" w:rsidRPr="009866C3">
        <w:rPr>
          <w:rFonts w:ascii="Arial" w:hAnsi="Arial" w:cs="Arial"/>
        </w:rPr>
        <w:t>Counc</w:t>
      </w:r>
      <w:r w:rsidR="0061074B">
        <w:rPr>
          <w:rFonts w:ascii="Arial" w:hAnsi="Arial" w:cs="Arial"/>
        </w:rPr>
        <w:t>illor Susanna Brigden confirmed she had</w:t>
      </w:r>
      <w:r w:rsidR="009866C3" w:rsidRPr="009866C3">
        <w:rPr>
          <w:rFonts w:ascii="Arial" w:hAnsi="Arial" w:cs="Arial"/>
        </w:rPr>
        <w:t xml:space="preserve"> actioned the Defi</w:t>
      </w:r>
      <w:r w:rsidR="00217CBE">
        <w:rPr>
          <w:rFonts w:ascii="Arial" w:hAnsi="Arial" w:cs="Arial"/>
        </w:rPr>
        <w:t>brillator checks to the Council and that s</w:t>
      </w:r>
      <w:r w:rsidR="009866C3" w:rsidRPr="009866C3">
        <w:rPr>
          <w:rFonts w:ascii="Arial" w:hAnsi="Arial" w:cs="Arial"/>
        </w:rPr>
        <w:t>he has provided a copy of notification of the report this month to the Clerk.</w:t>
      </w:r>
    </w:p>
    <w:p w14:paraId="4E918378" w14:textId="77777777" w:rsidR="009866C3" w:rsidRPr="009866C3" w:rsidRDefault="00FA6B42" w:rsidP="009866C3">
      <w:pPr>
        <w:pStyle w:val="Heading1"/>
        <w:rPr>
          <w:rFonts w:ascii="Arial" w:hAnsi="Arial" w:cs="Arial"/>
          <w:sz w:val="24"/>
          <w:szCs w:val="24"/>
        </w:rPr>
      </w:pPr>
      <w:r>
        <w:rPr>
          <w:rFonts w:ascii="Arial" w:hAnsi="Arial" w:cs="Arial"/>
          <w:sz w:val="24"/>
          <w:szCs w:val="24"/>
        </w:rPr>
        <w:t xml:space="preserve">22/173 </w:t>
      </w:r>
      <w:r w:rsidR="009866C3" w:rsidRPr="009866C3">
        <w:rPr>
          <w:rFonts w:ascii="Arial" w:hAnsi="Arial" w:cs="Arial"/>
          <w:sz w:val="24"/>
          <w:szCs w:val="24"/>
        </w:rPr>
        <w:t>Rights of Way</w:t>
      </w:r>
    </w:p>
    <w:p w14:paraId="3F6D6DDB" w14:textId="77777777" w:rsidR="009866C3" w:rsidRPr="009866C3" w:rsidRDefault="00FA6B42" w:rsidP="0061074B">
      <w:pPr>
        <w:jc w:val="both"/>
        <w:rPr>
          <w:rFonts w:ascii="Arial" w:hAnsi="Arial" w:cs="Arial"/>
        </w:rPr>
      </w:pPr>
      <w:r w:rsidRPr="009866C3">
        <w:rPr>
          <w:rFonts w:ascii="Arial" w:hAnsi="Arial" w:cs="Arial"/>
          <w:b/>
          <w:color w:val="auto"/>
        </w:rPr>
        <w:t xml:space="preserve">Resolved: </w:t>
      </w:r>
      <w:r w:rsidR="0061074B">
        <w:rPr>
          <w:rFonts w:ascii="Arial" w:hAnsi="Arial" w:cs="Arial"/>
        </w:rPr>
        <w:t xml:space="preserve">Councillor Ann-Marie Halligan </w:t>
      </w:r>
      <w:r w:rsidR="00551048">
        <w:rPr>
          <w:rFonts w:ascii="Arial" w:hAnsi="Arial" w:cs="Arial"/>
        </w:rPr>
        <w:t xml:space="preserve">reported </w:t>
      </w:r>
      <w:r w:rsidR="00D079A7">
        <w:rPr>
          <w:rFonts w:ascii="Arial" w:hAnsi="Arial" w:cs="Arial"/>
        </w:rPr>
        <w:t>that the group has been working hard getting the facts and figures for the</w:t>
      </w:r>
      <w:r w:rsidR="00217CBE">
        <w:rPr>
          <w:rFonts w:ascii="Arial" w:hAnsi="Arial" w:cs="Arial"/>
        </w:rPr>
        <w:t>ir</w:t>
      </w:r>
      <w:r w:rsidR="00D079A7">
        <w:rPr>
          <w:rFonts w:ascii="Arial" w:hAnsi="Arial" w:cs="Arial"/>
        </w:rPr>
        <w:t xml:space="preserve"> proposal. They hope to have this already for the beginning December</w:t>
      </w:r>
      <w:r w:rsidR="00C56131">
        <w:rPr>
          <w:rFonts w:ascii="Arial" w:hAnsi="Arial" w:cs="Arial"/>
        </w:rPr>
        <w:t>.</w:t>
      </w:r>
      <w:r w:rsidR="00217CBE">
        <w:rPr>
          <w:rFonts w:ascii="Arial" w:hAnsi="Arial" w:cs="Arial"/>
        </w:rPr>
        <w:t xml:space="preserve"> </w:t>
      </w:r>
      <w:r w:rsidR="00C56131">
        <w:rPr>
          <w:rFonts w:ascii="Arial" w:hAnsi="Arial" w:cs="Arial"/>
        </w:rPr>
        <w:t xml:space="preserve">Councillor Sebastian Seymour reported that the estates will discuss the action when the report is received. </w:t>
      </w:r>
      <w:r w:rsidR="00D079A7">
        <w:rPr>
          <w:rFonts w:ascii="Arial" w:hAnsi="Arial" w:cs="Arial"/>
        </w:rPr>
        <w:t xml:space="preserve"> </w:t>
      </w:r>
    </w:p>
    <w:p w14:paraId="641C4D89" w14:textId="77777777" w:rsidR="009866C3" w:rsidRPr="009866C3" w:rsidRDefault="00FA6B42" w:rsidP="009866C3">
      <w:pPr>
        <w:pStyle w:val="Heading1"/>
        <w:rPr>
          <w:rFonts w:ascii="Arial" w:hAnsi="Arial" w:cs="Arial"/>
          <w:sz w:val="24"/>
          <w:szCs w:val="24"/>
        </w:rPr>
      </w:pPr>
      <w:bookmarkStart w:id="4" w:name="_Hlk79587065"/>
      <w:r>
        <w:rPr>
          <w:rFonts w:ascii="Arial" w:hAnsi="Arial" w:cs="Arial"/>
          <w:sz w:val="24"/>
          <w:szCs w:val="24"/>
        </w:rPr>
        <w:t xml:space="preserve">22/174 </w:t>
      </w:r>
      <w:r w:rsidR="009866C3" w:rsidRPr="009866C3">
        <w:rPr>
          <w:rFonts w:ascii="Arial" w:hAnsi="Arial" w:cs="Arial"/>
          <w:sz w:val="24"/>
          <w:szCs w:val="24"/>
        </w:rPr>
        <w:t>Annual Newsletter</w:t>
      </w:r>
    </w:p>
    <w:p w14:paraId="2CD77EF3" w14:textId="77777777" w:rsidR="00FA6B42" w:rsidRPr="00AE6943" w:rsidRDefault="00FA6B42" w:rsidP="00FA6B42">
      <w:pPr>
        <w:jc w:val="both"/>
        <w:rPr>
          <w:rFonts w:ascii="Arial" w:hAnsi="Arial" w:cs="Arial"/>
          <w:color w:val="auto"/>
        </w:rPr>
      </w:pPr>
      <w:r w:rsidRPr="009866C3">
        <w:rPr>
          <w:rFonts w:ascii="Arial" w:hAnsi="Arial" w:cs="Arial"/>
          <w:b/>
          <w:color w:val="auto"/>
        </w:rPr>
        <w:t xml:space="preserve">Resolved: </w:t>
      </w:r>
      <w:r w:rsidR="00551048" w:rsidRPr="00551048">
        <w:rPr>
          <w:rFonts w:ascii="Arial" w:hAnsi="Arial" w:cs="Arial"/>
          <w:color w:val="auto"/>
        </w:rPr>
        <w:t>noted that the C</w:t>
      </w:r>
      <w:r w:rsidR="00AE6943" w:rsidRPr="00551048">
        <w:rPr>
          <w:rFonts w:ascii="Arial" w:hAnsi="Arial" w:cs="Arial"/>
          <w:color w:val="auto"/>
        </w:rPr>
        <w:t>lerk</w:t>
      </w:r>
      <w:r w:rsidR="00AE6943" w:rsidRPr="00AE6943">
        <w:rPr>
          <w:rFonts w:ascii="Arial" w:hAnsi="Arial" w:cs="Arial"/>
          <w:color w:val="auto"/>
        </w:rPr>
        <w:t xml:space="preserve"> awaiting the photograph from Councilor Susanna Brigden.</w:t>
      </w:r>
      <w:r w:rsidR="001429F6" w:rsidRPr="001429F6">
        <w:rPr>
          <w:rFonts w:ascii="Arial" w:hAnsi="Arial" w:cs="Arial"/>
          <w:color w:val="auto"/>
        </w:rPr>
        <w:t xml:space="preserve"> </w:t>
      </w:r>
      <w:r w:rsidR="001429F6" w:rsidRPr="00AE6943">
        <w:rPr>
          <w:rFonts w:ascii="Arial" w:hAnsi="Arial" w:cs="Arial"/>
          <w:color w:val="auto"/>
        </w:rPr>
        <w:t>Councilor Susanna Brigden</w:t>
      </w:r>
      <w:r w:rsidR="001429F6">
        <w:rPr>
          <w:rFonts w:ascii="Arial" w:hAnsi="Arial" w:cs="Arial"/>
          <w:color w:val="auto"/>
        </w:rPr>
        <w:t xml:space="preserve"> apologies and stated she would email the Clerk a picture for use.</w:t>
      </w:r>
    </w:p>
    <w:p w14:paraId="622E059E" w14:textId="77777777" w:rsidR="009866C3" w:rsidRPr="009866C3" w:rsidRDefault="00551048" w:rsidP="009866C3">
      <w:pPr>
        <w:pStyle w:val="Heading1"/>
        <w:rPr>
          <w:rFonts w:ascii="Arial" w:hAnsi="Arial" w:cs="Arial"/>
          <w:sz w:val="24"/>
          <w:szCs w:val="24"/>
        </w:rPr>
      </w:pPr>
      <w:r>
        <w:rPr>
          <w:rFonts w:ascii="Arial" w:hAnsi="Arial" w:cs="Arial"/>
          <w:sz w:val="24"/>
          <w:szCs w:val="24"/>
        </w:rPr>
        <w:t>22/175</w:t>
      </w:r>
      <w:r w:rsidR="009866C3" w:rsidRPr="009866C3">
        <w:rPr>
          <w:rFonts w:ascii="Arial" w:hAnsi="Arial" w:cs="Arial"/>
          <w:sz w:val="24"/>
          <w:szCs w:val="24"/>
        </w:rPr>
        <w:t xml:space="preserve"> Accessible Image of the Council</w:t>
      </w:r>
    </w:p>
    <w:p w14:paraId="1A9A7A55" w14:textId="77777777" w:rsidR="001429F6" w:rsidRDefault="00F556DE" w:rsidP="00C56131">
      <w:pPr>
        <w:jc w:val="both"/>
        <w:rPr>
          <w:rFonts w:ascii="Arial" w:hAnsi="Arial" w:cs="Arial"/>
          <w:color w:val="auto"/>
        </w:rPr>
      </w:pPr>
      <w:r w:rsidRPr="009866C3">
        <w:rPr>
          <w:rFonts w:ascii="Arial" w:hAnsi="Arial" w:cs="Arial"/>
          <w:b/>
          <w:color w:val="auto"/>
        </w:rPr>
        <w:t xml:space="preserve">Resolved: </w:t>
      </w:r>
      <w:r w:rsidR="0062209B" w:rsidRPr="0062209B">
        <w:rPr>
          <w:rFonts w:ascii="Arial" w:hAnsi="Arial" w:cs="Arial"/>
          <w:color w:val="auto"/>
        </w:rPr>
        <w:t>Councillor Susana Brigden mentioned the red kite with some landscape</w:t>
      </w:r>
      <w:r w:rsidR="00217CBE">
        <w:rPr>
          <w:rFonts w:ascii="Arial" w:hAnsi="Arial" w:cs="Arial"/>
          <w:color w:val="auto"/>
        </w:rPr>
        <w:t xml:space="preserve"> shown</w:t>
      </w:r>
      <w:r w:rsidR="0062209B" w:rsidRPr="0062209B">
        <w:rPr>
          <w:rFonts w:ascii="Arial" w:hAnsi="Arial" w:cs="Arial"/>
          <w:color w:val="auto"/>
        </w:rPr>
        <w:t xml:space="preserve"> below cross roads wi</w:t>
      </w:r>
      <w:r w:rsidR="00217CBE">
        <w:rPr>
          <w:rFonts w:ascii="Arial" w:hAnsi="Arial" w:cs="Arial"/>
          <w:color w:val="auto"/>
        </w:rPr>
        <w:t xml:space="preserve">th the red kite flying above it would make an excellent image. It was agreed that the  </w:t>
      </w:r>
      <w:r w:rsidR="0062209B" w:rsidRPr="0062209B">
        <w:rPr>
          <w:rFonts w:ascii="Arial" w:hAnsi="Arial" w:cs="Arial"/>
          <w:color w:val="auto"/>
        </w:rPr>
        <w:t xml:space="preserve"> Artist to be approached</w:t>
      </w:r>
      <w:r w:rsidR="0062209B">
        <w:rPr>
          <w:rFonts w:ascii="Arial" w:hAnsi="Arial" w:cs="Arial"/>
          <w:b/>
          <w:color w:val="auto"/>
        </w:rPr>
        <w:t xml:space="preserve"> </w:t>
      </w:r>
      <w:r w:rsidR="001429F6">
        <w:rPr>
          <w:rFonts w:ascii="Arial" w:hAnsi="Arial" w:cs="Arial"/>
          <w:color w:val="auto"/>
        </w:rPr>
        <w:t>for a quote, a</w:t>
      </w:r>
      <w:r w:rsidR="0062209B">
        <w:rPr>
          <w:rFonts w:ascii="Arial" w:hAnsi="Arial" w:cs="Arial"/>
          <w:color w:val="auto"/>
        </w:rPr>
        <w:t>ll agreed</w:t>
      </w:r>
      <w:r w:rsidR="001429F6">
        <w:rPr>
          <w:rFonts w:ascii="Arial" w:hAnsi="Arial" w:cs="Arial"/>
          <w:color w:val="auto"/>
        </w:rPr>
        <w:t>.</w:t>
      </w:r>
    </w:p>
    <w:p w14:paraId="3353D2FD" w14:textId="77777777" w:rsidR="001429F6" w:rsidRDefault="00217CBE" w:rsidP="00C56131">
      <w:pPr>
        <w:jc w:val="both"/>
        <w:rPr>
          <w:rFonts w:ascii="Arial" w:hAnsi="Arial" w:cs="Arial"/>
          <w:color w:val="auto"/>
        </w:rPr>
      </w:pPr>
      <w:r>
        <w:rPr>
          <w:rFonts w:ascii="Arial" w:hAnsi="Arial" w:cs="Arial"/>
          <w:color w:val="auto"/>
        </w:rPr>
        <w:t xml:space="preserve">Councillor </w:t>
      </w:r>
      <w:r w:rsidR="0062209B">
        <w:rPr>
          <w:rFonts w:ascii="Arial" w:hAnsi="Arial" w:cs="Arial"/>
          <w:color w:val="auto"/>
        </w:rPr>
        <w:t xml:space="preserve">Susanna </w:t>
      </w:r>
      <w:r>
        <w:rPr>
          <w:rFonts w:ascii="Arial" w:hAnsi="Arial" w:cs="Arial"/>
          <w:color w:val="auto"/>
        </w:rPr>
        <w:t xml:space="preserve">Brigden </w:t>
      </w:r>
      <w:r w:rsidR="0062209B">
        <w:rPr>
          <w:rFonts w:ascii="Arial" w:hAnsi="Arial" w:cs="Arial"/>
          <w:color w:val="auto"/>
        </w:rPr>
        <w:t xml:space="preserve">and </w:t>
      </w:r>
      <w:r>
        <w:rPr>
          <w:rFonts w:ascii="Arial" w:hAnsi="Arial" w:cs="Arial"/>
          <w:color w:val="auto"/>
        </w:rPr>
        <w:t>the C</w:t>
      </w:r>
      <w:r w:rsidR="0062209B">
        <w:rPr>
          <w:rFonts w:ascii="Arial" w:hAnsi="Arial" w:cs="Arial"/>
          <w:color w:val="auto"/>
        </w:rPr>
        <w:t xml:space="preserve">lerk to move it forward to </w:t>
      </w:r>
      <w:r>
        <w:rPr>
          <w:rFonts w:ascii="Arial" w:hAnsi="Arial" w:cs="Arial"/>
          <w:color w:val="auto"/>
        </w:rPr>
        <w:t xml:space="preserve">a </w:t>
      </w:r>
      <w:r w:rsidR="0062209B">
        <w:rPr>
          <w:rFonts w:ascii="Arial" w:hAnsi="Arial" w:cs="Arial"/>
          <w:color w:val="auto"/>
        </w:rPr>
        <w:t xml:space="preserve">quotation stage </w:t>
      </w:r>
      <w:r>
        <w:rPr>
          <w:rFonts w:ascii="Arial" w:hAnsi="Arial" w:cs="Arial"/>
          <w:color w:val="auto"/>
        </w:rPr>
        <w:t xml:space="preserve">for the </w:t>
      </w:r>
      <w:r w:rsidR="0062209B">
        <w:rPr>
          <w:rFonts w:ascii="Arial" w:hAnsi="Arial" w:cs="Arial"/>
          <w:color w:val="auto"/>
        </w:rPr>
        <w:t>next meeting.</w:t>
      </w:r>
    </w:p>
    <w:p w14:paraId="31D21205" w14:textId="77777777" w:rsidR="009866C3" w:rsidRDefault="00384F4A" w:rsidP="00C56131">
      <w:pPr>
        <w:jc w:val="both"/>
        <w:rPr>
          <w:rFonts w:ascii="Arial" w:eastAsia="Calibri" w:hAnsi="Arial" w:cs="Arial"/>
          <w:snapToGrid w:val="0"/>
          <w:kern w:val="32"/>
        </w:rPr>
      </w:pPr>
      <w:r>
        <w:rPr>
          <w:rFonts w:ascii="Arial" w:hAnsi="Arial" w:cs="Arial"/>
          <w:color w:val="auto"/>
        </w:rPr>
        <w:t xml:space="preserve">(The Parish Council owns the </w:t>
      </w:r>
      <w:r w:rsidR="009866C3" w:rsidRPr="009866C3">
        <w:rPr>
          <w:rFonts w:ascii="Arial" w:eastAsia="Calibri" w:hAnsi="Arial" w:cs="Arial"/>
          <w:snapToGrid w:val="0"/>
          <w:kern w:val="32"/>
        </w:rPr>
        <w:t>Interpretation Board graphics cop</w:t>
      </w:r>
      <w:r>
        <w:rPr>
          <w:rFonts w:ascii="Arial" w:eastAsia="Calibri" w:hAnsi="Arial" w:cs="Arial"/>
          <w:snapToGrid w:val="0"/>
          <w:kern w:val="32"/>
        </w:rPr>
        <w:t>y</w:t>
      </w:r>
      <w:r w:rsidR="001429F6">
        <w:rPr>
          <w:rFonts w:ascii="Arial" w:eastAsia="Calibri" w:hAnsi="Arial" w:cs="Arial"/>
          <w:snapToGrid w:val="0"/>
          <w:kern w:val="32"/>
        </w:rPr>
        <w:t>,</w:t>
      </w:r>
      <w:r>
        <w:rPr>
          <w:rFonts w:ascii="Arial" w:eastAsia="Calibri" w:hAnsi="Arial" w:cs="Arial"/>
          <w:snapToGrid w:val="0"/>
          <w:kern w:val="32"/>
        </w:rPr>
        <w:t xml:space="preserve"> so one quotation could only be sought in this instance</w:t>
      </w:r>
      <w:r w:rsidR="009866C3" w:rsidRPr="009866C3">
        <w:rPr>
          <w:rFonts w:ascii="Arial" w:eastAsia="Calibri" w:hAnsi="Arial" w:cs="Arial"/>
          <w:snapToGrid w:val="0"/>
          <w:kern w:val="32"/>
        </w:rPr>
        <w:t>).</w:t>
      </w:r>
    </w:p>
    <w:p w14:paraId="630A290C" w14:textId="77777777" w:rsidR="00C56131" w:rsidRPr="009866C3" w:rsidRDefault="00C56131" w:rsidP="00C56131">
      <w:pPr>
        <w:jc w:val="both"/>
        <w:rPr>
          <w:rFonts w:ascii="Arial" w:eastAsia="Calibri" w:hAnsi="Arial" w:cs="Arial"/>
          <w:snapToGrid w:val="0"/>
          <w:kern w:val="32"/>
        </w:rPr>
      </w:pPr>
    </w:p>
    <w:p w14:paraId="17D5AC65" w14:textId="77777777" w:rsidR="009866C3" w:rsidRPr="009866C3" w:rsidRDefault="00711B71" w:rsidP="009866C3">
      <w:pPr>
        <w:jc w:val="both"/>
        <w:rPr>
          <w:rStyle w:val="Heading1Char"/>
          <w:rFonts w:ascii="Arial" w:hAnsi="Arial" w:cs="Arial"/>
          <w:sz w:val="24"/>
          <w:szCs w:val="24"/>
        </w:rPr>
      </w:pPr>
      <w:r>
        <w:rPr>
          <w:rFonts w:ascii="Arial" w:hAnsi="Arial" w:cs="Arial"/>
          <w:b/>
        </w:rPr>
        <w:t>22/176</w:t>
      </w:r>
      <w:r w:rsidR="009866C3" w:rsidRPr="009866C3">
        <w:rPr>
          <w:rStyle w:val="Heading1Char"/>
          <w:rFonts w:ascii="Arial" w:hAnsi="Arial" w:cs="Arial"/>
          <w:sz w:val="24"/>
          <w:szCs w:val="24"/>
        </w:rPr>
        <w:t xml:space="preserve"> Internal Audit Check </w:t>
      </w:r>
    </w:p>
    <w:p w14:paraId="7B435BE8" w14:textId="77777777" w:rsidR="009866C3" w:rsidRPr="009866C3" w:rsidRDefault="00F556DE" w:rsidP="009866C3">
      <w:pPr>
        <w:jc w:val="both"/>
        <w:rPr>
          <w:rFonts w:ascii="Arial" w:hAnsi="Arial" w:cs="Arial"/>
          <w:bCs/>
        </w:rPr>
      </w:pPr>
      <w:r w:rsidRPr="009866C3">
        <w:rPr>
          <w:rFonts w:ascii="Arial" w:hAnsi="Arial" w:cs="Arial"/>
          <w:b/>
          <w:color w:val="auto"/>
        </w:rPr>
        <w:lastRenderedPageBreak/>
        <w:t xml:space="preserve">Resolved: </w:t>
      </w:r>
      <w:r w:rsidR="009866C3" w:rsidRPr="009866C3">
        <w:rPr>
          <w:rFonts w:ascii="Arial" w:hAnsi="Arial" w:cs="Arial"/>
          <w:bCs/>
        </w:rPr>
        <w:t xml:space="preserve">Councillor Sebastian Seymour </w:t>
      </w:r>
      <w:r w:rsidR="00384F4A">
        <w:rPr>
          <w:rFonts w:ascii="Arial" w:hAnsi="Arial" w:cs="Arial"/>
          <w:bCs/>
        </w:rPr>
        <w:t xml:space="preserve">reported that he had actioned the </w:t>
      </w:r>
      <w:r w:rsidR="009866C3" w:rsidRPr="009866C3">
        <w:rPr>
          <w:rFonts w:ascii="Arial" w:hAnsi="Arial" w:cs="Arial"/>
          <w:bCs/>
        </w:rPr>
        <w:t xml:space="preserve">check </w:t>
      </w:r>
      <w:r w:rsidR="00384F4A">
        <w:rPr>
          <w:rFonts w:ascii="Arial" w:hAnsi="Arial" w:cs="Arial"/>
          <w:bCs/>
        </w:rPr>
        <w:t>before the meeting and no issues were found. The Chairman thanked him.</w:t>
      </w:r>
    </w:p>
    <w:bookmarkEnd w:id="4"/>
    <w:p w14:paraId="6229BC7B" w14:textId="77777777" w:rsidR="009866C3" w:rsidRPr="009866C3" w:rsidRDefault="00F556DE" w:rsidP="009866C3">
      <w:pPr>
        <w:pStyle w:val="Heading1"/>
        <w:rPr>
          <w:rFonts w:ascii="Arial" w:hAnsi="Arial" w:cs="Arial"/>
          <w:sz w:val="24"/>
          <w:szCs w:val="24"/>
        </w:rPr>
      </w:pPr>
      <w:r>
        <w:rPr>
          <w:rFonts w:ascii="Arial" w:hAnsi="Arial" w:cs="Arial"/>
          <w:sz w:val="24"/>
          <w:szCs w:val="24"/>
        </w:rPr>
        <w:t xml:space="preserve">22/177 </w:t>
      </w:r>
      <w:r w:rsidR="009866C3" w:rsidRPr="009866C3">
        <w:rPr>
          <w:rFonts w:ascii="Arial" w:hAnsi="Arial" w:cs="Arial"/>
          <w:sz w:val="24"/>
          <w:szCs w:val="24"/>
        </w:rPr>
        <w:t>Budget Preparations Council to agree its objectives for next year</w:t>
      </w:r>
    </w:p>
    <w:p w14:paraId="7630956B" w14:textId="77777777" w:rsidR="008806EE" w:rsidRDefault="00F556DE" w:rsidP="00F556DE">
      <w:pPr>
        <w:jc w:val="both"/>
        <w:rPr>
          <w:rFonts w:ascii="Arial" w:hAnsi="Arial" w:cs="Arial"/>
          <w:bCs/>
          <w:snapToGrid w:val="0"/>
          <w:kern w:val="32"/>
        </w:rPr>
      </w:pPr>
      <w:r w:rsidRPr="009866C3">
        <w:rPr>
          <w:rFonts w:ascii="Arial" w:hAnsi="Arial" w:cs="Arial"/>
          <w:b/>
          <w:color w:val="auto"/>
        </w:rPr>
        <w:t xml:space="preserve">Resolved: </w:t>
      </w:r>
      <w:r w:rsidR="008806EE" w:rsidRPr="008806EE">
        <w:rPr>
          <w:rFonts w:ascii="Arial" w:hAnsi="Arial" w:cs="Arial"/>
          <w:color w:val="auto"/>
        </w:rPr>
        <w:t>instructed the</w:t>
      </w:r>
      <w:r w:rsidR="008806EE">
        <w:rPr>
          <w:rFonts w:ascii="Arial" w:hAnsi="Arial" w:cs="Arial"/>
          <w:b/>
          <w:color w:val="auto"/>
        </w:rPr>
        <w:t xml:space="preserve"> </w:t>
      </w:r>
      <w:r w:rsidR="008806EE" w:rsidRPr="009866C3">
        <w:rPr>
          <w:rFonts w:ascii="Arial" w:hAnsi="Arial" w:cs="Arial"/>
          <w:bCs/>
          <w:snapToGrid w:val="0"/>
          <w:kern w:val="32"/>
        </w:rPr>
        <w:t>Clerk to take the</w:t>
      </w:r>
      <w:r w:rsidR="008806EE">
        <w:rPr>
          <w:rFonts w:ascii="Arial" w:hAnsi="Arial" w:cs="Arial"/>
          <w:bCs/>
          <w:snapToGrid w:val="0"/>
          <w:kern w:val="32"/>
        </w:rPr>
        <w:t xml:space="preserve"> following </w:t>
      </w:r>
      <w:r w:rsidR="008806EE" w:rsidRPr="009866C3">
        <w:rPr>
          <w:rFonts w:ascii="Arial" w:hAnsi="Arial" w:cs="Arial"/>
          <w:bCs/>
          <w:snapToGrid w:val="0"/>
          <w:kern w:val="32"/>
        </w:rPr>
        <w:t>into consideration when preparing the Draft Budget.</w:t>
      </w:r>
    </w:p>
    <w:p w14:paraId="40E128CD" w14:textId="77777777" w:rsidR="008806EE" w:rsidRDefault="008806EE" w:rsidP="00F556DE">
      <w:pPr>
        <w:jc w:val="both"/>
        <w:rPr>
          <w:rFonts w:ascii="Arial" w:hAnsi="Arial" w:cs="Arial"/>
          <w:bCs/>
          <w:snapToGrid w:val="0"/>
          <w:kern w:val="32"/>
        </w:rPr>
      </w:pPr>
    </w:p>
    <w:p w14:paraId="18E70EED" w14:textId="77777777" w:rsidR="008806EE" w:rsidRPr="00860FA7" w:rsidRDefault="008806EE" w:rsidP="00860FA7">
      <w:pPr>
        <w:pStyle w:val="ListParagraph"/>
        <w:numPr>
          <w:ilvl w:val="0"/>
          <w:numId w:val="3"/>
        </w:numPr>
        <w:jc w:val="both"/>
      </w:pPr>
      <w:r w:rsidRPr="00860FA7">
        <w:t xml:space="preserve">A contractor </w:t>
      </w:r>
      <w:r w:rsidR="00860FA7">
        <w:t xml:space="preserve">re </w:t>
      </w:r>
      <w:r w:rsidR="0062209B" w:rsidRPr="00860FA7">
        <w:t>painting the telephone box</w:t>
      </w:r>
    </w:p>
    <w:p w14:paraId="73345464" w14:textId="77777777" w:rsidR="00860FA7" w:rsidRPr="00860FA7" w:rsidRDefault="00860FA7" w:rsidP="00860FA7">
      <w:pPr>
        <w:pStyle w:val="ListParagraph"/>
        <w:numPr>
          <w:ilvl w:val="0"/>
          <w:numId w:val="3"/>
        </w:numPr>
        <w:jc w:val="both"/>
      </w:pPr>
      <w:r w:rsidRPr="00860FA7">
        <w:t xml:space="preserve">Graphics </w:t>
      </w:r>
      <w:r>
        <w:t>re the a</w:t>
      </w:r>
      <w:r w:rsidRPr="00860FA7">
        <w:t>ccessible</w:t>
      </w:r>
      <w:r w:rsidR="008806EE" w:rsidRPr="00860FA7">
        <w:t xml:space="preserve"> Image of the Council </w:t>
      </w:r>
    </w:p>
    <w:p w14:paraId="3996664E" w14:textId="77777777" w:rsidR="00F556DE" w:rsidRPr="00860FA7" w:rsidRDefault="00860FA7" w:rsidP="00860FA7">
      <w:pPr>
        <w:pStyle w:val="ListParagraph"/>
        <w:numPr>
          <w:ilvl w:val="0"/>
          <w:numId w:val="3"/>
        </w:numPr>
        <w:jc w:val="both"/>
      </w:pPr>
      <w:r>
        <w:t xml:space="preserve">The </w:t>
      </w:r>
      <w:r w:rsidRPr="00860FA7">
        <w:t>f</w:t>
      </w:r>
      <w:r w:rsidR="00711B71" w:rsidRPr="00860FA7">
        <w:t xml:space="preserve">ull </w:t>
      </w:r>
      <w:r w:rsidRPr="00860FA7">
        <w:t xml:space="preserve">s137 </w:t>
      </w:r>
      <w:r w:rsidR="00711B71" w:rsidRPr="00860FA7">
        <w:t xml:space="preserve">allowance </w:t>
      </w:r>
    </w:p>
    <w:p w14:paraId="59DFA06A" w14:textId="77777777" w:rsidR="00F556DE" w:rsidRPr="009866C3" w:rsidRDefault="00F556DE" w:rsidP="00F556DE">
      <w:pPr>
        <w:jc w:val="both"/>
        <w:rPr>
          <w:rFonts w:ascii="Arial" w:hAnsi="Arial" w:cs="Arial"/>
          <w:b/>
          <w:color w:val="auto"/>
        </w:rPr>
      </w:pPr>
    </w:p>
    <w:p w14:paraId="7319F9CA"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(The Action Plan will direct Council as to the funding required to complete the requests from the Community). </w:t>
      </w:r>
    </w:p>
    <w:p w14:paraId="4690C12E" w14:textId="77777777" w:rsidR="009866C3" w:rsidRPr="009866C3" w:rsidRDefault="009866C3" w:rsidP="009866C3">
      <w:pPr>
        <w:jc w:val="both"/>
        <w:rPr>
          <w:rFonts w:ascii="Arial" w:hAnsi="Arial" w:cs="Arial"/>
          <w:bCs/>
          <w:snapToGrid w:val="0"/>
          <w:kern w:val="32"/>
        </w:rPr>
      </w:pPr>
    </w:p>
    <w:p w14:paraId="3A4FD2DC" w14:textId="77777777" w:rsidR="009866C3" w:rsidRPr="009866C3" w:rsidRDefault="009866C3" w:rsidP="009866C3">
      <w:pPr>
        <w:jc w:val="both"/>
        <w:rPr>
          <w:rFonts w:ascii="Arial" w:hAnsi="Arial" w:cs="Arial"/>
          <w:b/>
          <w:bCs/>
          <w:snapToGrid w:val="0"/>
          <w:kern w:val="32"/>
        </w:rPr>
      </w:pPr>
      <w:r w:rsidRPr="009866C3">
        <w:rPr>
          <w:rFonts w:ascii="Arial" w:hAnsi="Arial" w:cs="Arial"/>
          <w:b/>
          <w:bCs/>
          <w:snapToGrid w:val="0"/>
          <w:kern w:val="32"/>
        </w:rPr>
        <w:t>Precept Request following the agreed budget</w:t>
      </w:r>
    </w:p>
    <w:p w14:paraId="235910E6" w14:textId="77777777" w:rsidR="009866C3" w:rsidRPr="009866C3" w:rsidRDefault="00860FA7" w:rsidP="009866C3">
      <w:pPr>
        <w:jc w:val="both"/>
        <w:rPr>
          <w:rFonts w:ascii="Arial" w:hAnsi="Arial" w:cs="Arial"/>
          <w:bCs/>
          <w:snapToGrid w:val="0"/>
          <w:kern w:val="32"/>
        </w:rPr>
      </w:pPr>
      <w:r w:rsidRPr="00860FA7">
        <w:rPr>
          <w:rFonts w:ascii="Arial" w:hAnsi="Arial" w:cs="Arial"/>
          <w:b/>
          <w:bCs/>
          <w:snapToGrid w:val="0"/>
          <w:kern w:val="32"/>
        </w:rPr>
        <w:t>Resolved:</w:t>
      </w:r>
      <w:r>
        <w:rPr>
          <w:rFonts w:ascii="Arial" w:hAnsi="Arial" w:cs="Arial"/>
          <w:bCs/>
          <w:snapToGrid w:val="0"/>
          <w:kern w:val="32"/>
        </w:rPr>
        <w:t xml:space="preserve"> </w:t>
      </w:r>
      <w:r w:rsidR="009866C3" w:rsidRPr="009866C3">
        <w:rPr>
          <w:rFonts w:ascii="Arial" w:hAnsi="Arial" w:cs="Arial"/>
          <w:bCs/>
          <w:snapToGrid w:val="0"/>
          <w:kern w:val="32"/>
        </w:rPr>
        <w:t>note</w:t>
      </w:r>
      <w:r>
        <w:rPr>
          <w:rFonts w:ascii="Arial" w:hAnsi="Arial" w:cs="Arial"/>
          <w:bCs/>
          <w:snapToGrid w:val="0"/>
          <w:kern w:val="32"/>
        </w:rPr>
        <w:t>d</w:t>
      </w:r>
      <w:r w:rsidR="009866C3" w:rsidRPr="009866C3">
        <w:rPr>
          <w:rFonts w:ascii="Arial" w:hAnsi="Arial" w:cs="Arial"/>
          <w:bCs/>
          <w:snapToGrid w:val="0"/>
          <w:kern w:val="32"/>
        </w:rPr>
        <w:t xml:space="preserve"> the below information sent by the Wiltshire Council Finance Team </w:t>
      </w:r>
    </w:p>
    <w:p w14:paraId="2AEA0C44" w14:textId="77777777" w:rsidR="009866C3" w:rsidRPr="009866C3" w:rsidRDefault="009866C3" w:rsidP="009866C3">
      <w:pPr>
        <w:jc w:val="both"/>
        <w:rPr>
          <w:rFonts w:ascii="Arial" w:hAnsi="Arial" w:cs="Arial"/>
          <w:bCs/>
          <w:snapToGrid w:val="0"/>
          <w:kern w:val="32"/>
        </w:rPr>
      </w:pPr>
    </w:p>
    <w:p w14:paraId="6FE555D5" w14:textId="77777777" w:rsidR="009866C3" w:rsidRPr="009866C3" w:rsidRDefault="009866C3" w:rsidP="009866C3">
      <w:pPr>
        <w:jc w:val="both"/>
        <w:rPr>
          <w:rFonts w:ascii="Arial" w:hAnsi="Arial" w:cs="Arial"/>
          <w:b/>
          <w:bCs/>
          <w:snapToGrid w:val="0"/>
          <w:kern w:val="32"/>
        </w:rPr>
      </w:pPr>
      <w:r w:rsidRPr="009866C3">
        <w:rPr>
          <w:rFonts w:ascii="Arial" w:hAnsi="Arial" w:cs="Arial"/>
          <w:b/>
          <w:bCs/>
          <w:snapToGrid w:val="0"/>
          <w:kern w:val="32"/>
        </w:rPr>
        <w:t xml:space="preserve">Council Tax Factsheet for Town and Parish Councils </w:t>
      </w:r>
    </w:p>
    <w:p w14:paraId="4C1AB102" w14:textId="77777777" w:rsidR="009866C3" w:rsidRPr="009866C3" w:rsidRDefault="009866C3" w:rsidP="009866C3">
      <w:pPr>
        <w:jc w:val="both"/>
        <w:rPr>
          <w:rFonts w:ascii="Arial" w:hAnsi="Arial" w:cs="Arial"/>
          <w:bCs/>
          <w:snapToGrid w:val="0"/>
          <w:kern w:val="32"/>
        </w:rPr>
      </w:pPr>
    </w:p>
    <w:p w14:paraId="37057178"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What is the tax base?  This is the average number of band D equivalent properties within your town/parish.  </w:t>
      </w:r>
    </w:p>
    <w:p w14:paraId="66DED6F7" w14:textId="77777777" w:rsidR="009866C3" w:rsidRPr="009866C3" w:rsidRDefault="009866C3" w:rsidP="009866C3">
      <w:pPr>
        <w:jc w:val="both"/>
        <w:rPr>
          <w:rFonts w:ascii="Arial" w:hAnsi="Arial" w:cs="Arial"/>
          <w:bCs/>
          <w:snapToGrid w:val="0"/>
          <w:kern w:val="32"/>
        </w:rPr>
      </w:pPr>
    </w:p>
    <w:p w14:paraId="0DE9C1C9"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How the tax base is calculated - The tax base is produced from the council tax system. This produces a listing of all the properties in each town/parish, per the Valuation Office records we receive, which is then adjusted to take into account any discounts that are given, for example, single occupancy, second homes, homes that are empty or exempt etc.  </w:t>
      </w:r>
    </w:p>
    <w:p w14:paraId="5BBBFFC1" w14:textId="77777777" w:rsidR="009866C3" w:rsidRPr="009866C3" w:rsidRDefault="009866C3" w:rsidP="009866C3">
      <w:pPr>
        <w:jc w:val="both"/>
        <w:rPr>
          <w:rFonts w:ascii="Arial" w:hAnsi="Arial" w:cs="Arial"/>
          <w:bCs/>
          <w:snapToGrid w:val="0"/>
          <w:kern w:val="32"/>
        </w:rPr>
      </w:pPr>
    </w:p>
    <w:p w14:paraId="564F70BE"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The properties are then translated into band D equivalent’s using the required ratios below: </w:t>
      </w:r>
    </w:p>
    <w:p w14:paraId="40A51CDD" w14:textId="77777777" w:rsidR="009866C3" w:rsidRPr="009866C3" w:rsidRDefault="009866C3" w:rsidP="009866C3">
      <w:pPr>
        <w:jc w:val="both"/>
        <w:rPr>
          <w:rFonts w:ascii="Arial" w:hAnsi="Arial" w:cs="Arial"/>
          <w:bCs/>
          <w:snapToGrid w:val="0"/>
          <w:kern w:val="32"/>
        </w:rPr>
      </w:pPr>
    </w:p>
    <w:p w14:paraId="19511D15"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Band A 6/9 </w:t>
      </w:r>
      <w:r w:rsidRPr="009866C3">
        <w:rPr>
          <w:rFonts w:ascii="Arial" w:hAnsi="Arial" w:cs="Arial"/>
          <w:bCs/>
          <w:snapToGrid w:val="0"/>
          <w:kern w:val="32"/>
        </w:rPr>
        <w:tab/>
      </w:r>
      <w:r w:rsidRPr="009866C3">
        <w:rPr>
          <w:rFonts w:ascii="Arial" w:hAnsi="Arial" w:cs="Arial"/>
          <w:bCs/>
          <w:snapToGrid w:val="0"/>
          <w:kern w:val="32"/>
        </w:rPr>
        <w:tab/>
      </w:r>
      <w:r w:rsidRPr="009866C3">
        <w:rPr>
          <w:rFonts w:ascii="Arial" w:hAnsi="Arial" w:cs="Arial"/>
          <w:bCs/>
          <w:snapToGrid w:val="0"/>
          <w:kern w:val="32"/>
        </w:rPr>
        <w:tab/>
        <w:t xml:space="preserve">Band B 7/9 </w:t>
      </w:r>
    </w:p>
    <w:p w14:paraId="57D57D74" w14:textId="77777777" w:rsidR="009866C3" w:rsidRPr="009866C3" w:rsidRDefault="009866C3" w:rsidP="009866C3">
      <w:pPr>
        <w:jc w:val="both"/>
        <w:rPr>
          <w:rFonts w:ascii="Arial" w:hAnsi="Arial" w:cs="Arial"/>
          <w:bCs/>
          <w:snapToGrid w:val="0"/>
          <w:kern w:val="32"/>
        </w:rPr>
      </w:pPr>
    </w:p>
    <w:p w14:paraId="343AA847"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Band C 8/9 </w:t>
      </w:r>
      <w:r w:rsidRPr="009866C3">
        <w:rPr>
          <w:rFonts w:ascii="Arial" w:hAnsi="Arial" w:cs="Arial"/>
          <w:bCs/>
          <w:snapToGrid w:val="0"/>
          <w:kern w:val="32"/>
        </w:rPr>
        <w:tab/>
      </w:r>
      <w:r w:rsidRPr="009866C3">
        <w:rPr>
          <w:rFonts w:ascii="Arial" w:hAnsi="Arial" w:cs="Arial"/>
          <w:bCs/>
          <w:snapToGrid w:val="0"/>
          <w:kern w:val="32"/>
        </w:rPr>
        <w:tab/>
      </w:r>
      <w:r w:rsidRPr="009866C3">
        <w:rPr>
          <w:rFonts w:ascii="Arial" w:hAnsi="Arial" w:cs="Arial"/>
          <w:bCs/>
          <w:snapToGrid w:val="0"/>
          <w:kern w:val="32"/>
        </w:rPr>
        <w:tab/>
        <w:t xml:space="preserve">Band D 9/9 (1) </w:t>
      </w:r>
    </w:p>
    <w:p w14:paraId="49567D2A" w14:textId="77777777" w:rsidR="009866C3" w:rsidRPr="009866C3" w:rsidRDefault="009866C3" w:rsidP="009866C3">
      <w:pPr>
        <w:jc w:val="both"/>
        <w:rPr>
          <w:rFonts w:ascii="Arial" w:hAnsi="Arial" w:cs="Arial"/>
          <w:bCs/>
          <w:snapToGrid w:val="0"/>
          <w:kern w:val="32"/>
        </w:rPr>
      </w:pPr>
    </w:p>
    <w:p w14:paraId="160C9824"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Band E 11/9</w:t>
      </w:r>
      <w:r w:rsidRPr="009866C3">
        <w:rPr>
          <w:rFonts w:ascii="Arial" w:hAnsi="Arial" w:cs="Arial"/>
          <w:bCs/>
          <w:snapToGrid w:val="0"/>
          <w:kern w:val="32"/>
        </w:rPr>
        <w:tab/>
      </w:r>
      <w:r w:rsidRPr="009866C3">
        <w:rPr>
          <w:rFonts w:ascii="Arial" w:hAnsi="Arial" w:cs="Arial"/>
          <w:bCs/>
          <w:snapToGrid w:val="0"/>
          <w:kern w:val="32"/>
        </w:rPr>
        <w:tab/>
      </w:r>
      <w:r w:rsidRPr="009866C3">
        <w:rPr>
          <w:rFonts w:ascii="Arial" w:hAnsi="Arial" w:cs="Arial"/>
          <w:bCs/>
          <w:snapToGrid w:val="0"/>
          <w:kern w:val="32"/>
        </w:rPr>
        <w:tab/>
        <w:t xml:space="preserve">Band F 13/9 </w:t>
      </w:r>
    </w:p>
    <w:p w14:paraId="7C35556C" w14:textId="77777777" w:rsidR="009866C3" w:rsidRPr="009866C3" w:rsidRDefault="009866C3" w:rsidP="009866C3">
      <w:pPr>
        <w:jc w:val="both"/>
        <w:rPr>
          <w:rFonts w:ascii="Arial" w:hAnsi="Arial" w:cs="Arial"/>
          <w:bCs/>
          <w:snapToGrid w:val="0"/>
          <w:kern w:val="32"/>
        </w:rPr>
      </w:pPr>
    </w:p>
    <w:p w14:paraId="251B00DB"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Band G 15/9</w:t>
      </w:r>
      <w:r w:rsidRPr="009866C3">
        <w:rPr>
          <w:rFonts w:ascii="Arial" w:hAnsi="Arial" w:cs="Arial"/>
          <w:bCs/>
          <w:snapToGrid w:val="0"/>
          <w:kern w:val="32"/>
        </w:rPr>
        <w:tab/>
      </w:r>
      <w:r w:rsidRPr="009866C3">
        <w:rPr>
          <w:rFonts w:ascii="Arial" w:hAnsi="Arial" w:cs="Arial"/>
          <w:bCs/>
          <w:snapToGrid w:val="0"/>
          <w:kern w:val="32"/>
        </w:rPr>
        <w:tab/>
      </w:r>
      <w:r w:rsidRPr="009866C3">
        <w:rPr>
          <w:rFonts w:ascii="Arial" w:hAnsi="Arial" w:cs="Arial"/>
          <w:bCs/>
          <w:snapToGrid w:val="0"/>
          <w:kern w:val="32"/>
        </w:rPr>
        <w:tab/>
        <w:t xml:space="preserve">Band H 18/9 (2) </w:t>
      </w:r>
    </w:p>
    <w:p w14:paraId="17FC8556" w14:textId="77777777" w:rsidR="009866C3" w:rsidRPr="009866C3" w:rsidRDefault="009866C3" w:rsidP="009866C3">
      <w:pPr>
        <w:jc w:val="both"/>
        <w:rPr>
          <w:rFonts w:ascii="Arial" w:hAnsi="Arial" w:cs="Arial"/>
          <w:bCs/>
          <w:snapToGrid w:val="0"/>
          <w:kern w:val="32"/>
        </w:rPr>
      </w:pPr>
    </w:p>
    <w:p w14:paraId="4D93FB6C"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Finally, we add on an estimated number of band D equivalents to be built in the year and apply a collection rate adjustment. This then gives us the total number of band D equivalent properties to use for the tax base.  </w:t>
      </w:r>
    </w:p>
    <w:p w14:paraId="41214D81" w14:textId="77777777" w:rsidR="009866C3" w:rsidRPr="009866C3" w:rsidRDefault="009866C3" w:rsidP="009866C3">
      <w:pPr>
        <w:jc w:val="both"/>
        <w:rPr>
          <w:rFonts w:ascii="Arial" w:hAnsi="Arial" w:cs="Arial"/>
          <w:bCs/>
          <w:snapToGrid w:val="0"/>
          <w:kern w:val="32"/>
        </w:rPr>
      </w:pPr>
    </w:p>
    <w:p w14:paraId="35A71D97"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What is the tax base used for? The tax base is used to calculate the band D charge for each town/parish. This is done by dividing the total precept requirement by the tax base. This figure will be compared to the previous year’s band D charge and published on the Council’s website.  </w:t>
      </w:r>
    </w:p>
    <w:p w14:paraId="6726E785" w14:textId="77777777" w:rsidR="009866C3" w:rsidRPr="009866C3" w:rsidRDefault="009866C3" w:rsidP="009866C3">
      <w:pPr>
        <w:jc w:val="both"/>
        <w:rPr>
          <w:rFonts w:ascii="Arial" w:hAnsi="Arial" w:cs="Arial"/>
          <w:bCs/>
          <w:snapToGrid w:val="0"/>
          <w:kern w:val="32"/>
        </w:rPr>
      </w:pPr>
    </w:p>
    <w:p w14:paraId="5A8CC5F6"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A common query is when the parish have set their precept at the same monetary value as the previous year but find that their charge per band D property has gone up. This will be due to the tax base having gone down i.e. the number of properties we can collect from has gone down. </w:t>
      </w:r>
    </w:p>
    <w:p w14:paraId="659356BE" w14:textId="77777777" w:rsidR="009866C3" w:rsidRPr="009866C3" w:rsidRDefault="009866C3" w:rsidP="009866C3">
      <w:pPr>
        <w:jc w:val="both"/>
        <w:rPr>
          <w:rFonts w:ascii="Arial" w:hAnsi="Arial" w:cs="Arial"/>
          <w:bCs/>
          <w:snapToGrid w:val="0"/>
          <w:kern w:val="32"/>
        </w:rPr>
      </w:pPr>
    </w:p>
    <w:p w14:paraId="607391D6"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Why might the tax base go down?  The tax base could go down due to more properties in that town/parish claiming for discounts, most commonly an increase in the number of properties claiming single occupancy discount. Other factors include homes being demolished, becoming empty, </w:t>
      </w:r>
      <w:r w:rsidRPr="009866C3">
        <w:rPr>
          <w:rFonts w:ascii="Arial" w:hAnsi="Arial" w:cs="Arial"/>
          <w:bCs/>
          <w:snapToGrid w:val="0"/>
          <w:kern w:val="32"/>
        </w:rPr>
        <w:lastRenderedPageBreak/>
        <w:t xml:space="preserve">becoming second homes, boundary changes, a change to the collection rate adjustment or an increase in the number of people claiming benefits. </w:t>
      </w:r>
    </w:p>
    <w:p w14:paraId="4CAE9E46" w14:textId="77777777" w:rsidR="009866C3" w:rsidRPr="009866C3" w:rsidRDefault="009866C3" w:rsidP="009866C3">
      <w:pPr>
        <w:jc w:val="both"/>
        <w:rPr>
          <w:rFonts w:ascii="Arial" w:hAnsi="Arial" w:cs="Arial"/>
          <w:bCs/>
          <w:snapToGrid w:val="0"/>
          <w:kern w:val="32"/>
        </w:rPr>
      </w:pPr>
    </w:p>
    <w:p w14:paraId="61FAD3F8"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Where significant changes are not understood, Wiltshire Council can provide a summary of the movement in a town/parish tax base by comparing last year’s report to this year’s report. </w:t>
      </w:r>
    </w:p>
    <w:p w14:paraId="6EA2CA8D" w14:textId="77777777" w:rsidR="009866C3" w:rsidRPr="009866C3" w:rsidRDefault="009866C3" w:rsidP="009866C3">
      <w:pPr>
        <w:jc w:val="both"/>
        <w:rPr>
          <w:rFonts w:ascii="Arial" w:hAnsi="Arial" w:cs="Arial"/>
          <w:bCs/>
          <w:snapToGrid w:val="0"/>
          <w:kern w:val="32"/>
        </w:rPr>
      </w:pPr>
    </w:p>
    <w:p w14:paraId="76416DEB"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When will the tax base be issued for 2023/2024?  This will be sent out by Monday 7 November 2022. </w:t>
      </w:r>
      <w:r w:rsidRPr="009866C3">
        <w:rPr>
          <w:rFonts w:ascii="Arial" w:hAnsi="Arial" w:cs="Arial"/>
          <w:bCs/>
          <w:snapToGrid w:val="0"/>
          <w:kern w:val="32"/>
        </w:rPr>
        <w:tab/>
        <w:t xml:space="preserve"> </w:t>
      </w:r>
    </w:p>
    <w:p w14:paraId="4722C363" w14:textId="77777777" w:rsidR="009866C3" w:rsidRPr="009866C3" w:rsidRDefault="009866C3" w:rsidP="009866C3">
      <w:pPr>
        <w:jc w:val="both"/>
        <w:rPr>
          <w:rFonts w:ascii="Arial" w:hAnsi="Arial" w:cs="Arial"/>
          <w:bCs/>
          <w:snapToGrid w:val="0"/>
          <w:kern w:val="32"/>
        </w:rPr>
      </w:pPr>
    </w:p>
    <w:p w14:paraId="1BAE7FEA"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Precept calculator tool </w:t>
      </w:r>
    </w:p>
    <w:p w14:paraId="106DEA69" w14:textId="77777777" w:rsidR="009866C3" w:rsidRPr="009866C3" w:rsidRDefault="009866C3" w:rsidP="009866C3">
      <w:pPr>
        <w:jc w:val="both"/>
        <w:rPr>
          <w:rFonts w:ascii="Arial" w:hAnsi="Arial" w:cs="Arial"/>
          <w:bCs/>
          <w:snapToGrid w:val="0"/>
          <w:kern w:val="32"/>
        </w:rPr>
      </w:pPr>
    </w:p>
    <w:p w14:paraId="63C66CAC"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A simple tool is available on the Wiltshire Council website. It’s a quick and easy tool that you can use to: </w:t>
      </w:r>
    </w:p>
    <w:p w14:paraId="4E43FAF8" w14:textId="77777777" w:rsidR="009866C3" w:rsidRPr="009866C3" w:rsidRDefault="009866C3" w:rsidP="009866C3">
      <w:pPr>
        <w:jc w:val="both"/>
        <w:rPr>
          <w:rFonts w:ascii="Arial" w:hAnsi="Arial" w:cs="Arial"/>
          <w:bCs/>
          <w:snapToGrid w:val="0"/>
          <w:kern w:val="32"/>
        </w:rPr>
      </w:pPr>
    </w:p>
    <w:p w14:paraId="20FFD8EF"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Find out the effect of changing the precept by a certain amount and/or </w:t>
      </w:r>
    </w:p>
    <w:p w14:paraId="1231FE53" w14:textId="77777777" w:rsidR="009866C3" w:rsidRPr="009866C3" w:rsidRDefault="009866C3" w:rsidP="009866C3">
      <w:pPr>
        <w:jc w:val="both"/>
        <w:rPr>
          <w:rFonts w:ascii="Arial" w:hAnsi="Arial" w:cs="Arial"/>
          <w:bCs/>
          <w:snapToGrid w:val="0"/>
          <w:kern w:val="32"/>
        </w:rPr>
      </w:pPr>
    </w:p>
    <w:p w14:paraId="22F68428"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Find out the effect of changing the precept by a certain percentage </w:t>
      </w:r>
    </w:p>
    <w:p w14:paraId="6638A960" w14:textId="77777777" w:rsidR="009866C3" w:rsidRPr="009866C3" w:rsidRDefault="009866C3" w:rsidP="009866C3">
      <w:pPr>
        <w:jc w:val="both"/>
        <w:rPr>
          <w:rFonts w:ascii="Arial" w:hAnsi="Arial" w:cs="Arial"/>
          <w:bCs/>
          <w:snapToGrid w:val="0"/>
          <w:kern w:val="32"/>
        </w:rPr>
      </w:pPr>
    </w:p>
    <w:p w14:paraId="26C6C695"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Please be aware that the tool does not yet contain 2023/2024 data. This will be updated in early November 2022. A separate e-mail will be circulated when it becomes available and will include a reminder of your town/parish login details.   </w:t>
      </w:r>
    </w:p>
    <w:p w14:paraId="32BCFB86" w14:textId="77777777" w:rsidR="009866C3" w:rsidRPr="009866C3" w:rsidRDefault="009866C3" w:rsidP="009866C3">
      <w:pPr>
        <w:jc w:val="both"/>
        <w:rPr>
          <w:rFonts w:ascii="Arial" w:hAnsi="Arial" w:cs="Arial"/>
          <w:bCs/>
          <w:snapToGrid w:val="0"/>
          <w:kern w:val="32"/>
        </w:rPr>
      </w:pPr>
    </w:p>
    <w:p w14:paraId="170A22C4"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Deadline for confirmation of your precept requirement  </w:t>
      </w:r>
    </w:p>
    <w:p w14:paraId="7AE47FEF" w14:textId="77777777" w:rsidR="009866C3" w:rsidRPr="009866C3" w:rsidRDefault="009866C3" w:rsidP="009866C3">
      <w:pPr>
        <w:jc w:val="both"/>
        <w:rPr>
          <w:rFonts w:ascii="Arial" w:hAnsi="Arial" w:cs="Arial"/>
          <w:bCs/>
          <w:snapToGrid w:val="0"/>
          <w:kern w:val="32"/>
        </w:rPr>
      </w:pPr>
    </w:p>
    <w:p w14:paraId="2B0CDFA6"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The deadline for precept requirements is 18 January 2023.  This is to ensure that all the data is available for setting the council tax which is done by the middle of February. Council tax cannot be set without precept requirement confirmation from all town/parish councils, Police and Fire Authorities and Wiltshire Council. The law requires that a town/parish must confirm even when the precept is nil. </w:t>
      </w:r>
    </w:p>
    <w:p w14:paraId="27ECA578" w14:textId="77777777" w:rsidR="009866C3" w:rsidRPr="009866C3" w:rsidRDefault="009866C3" w:rsidP="009866C3">
      <w:pPr>
        <w:jc w:val="both"/>
        <w:rPr>
          <w:rFonts w:ascii="Arial" w:hAnsi="Arial" w:cs="Arial"/>
          <w:bCs/>
          <w:snapToGrid w:val="0"/>
          <w:kern w:val="32"/>
        </w:rPr>
      </w:pPr>
    </w:p>
    <w:p w14:paraId="3C94AEFB"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A delay in council tax setting has a massive impact on billing to the public and payment of precepts. It is imperative that towns/parish arrange their budget setting meetings appropriately so that they can meet the precept requirement deadline.  </w:t>
      </w:r>
    </w:p>
    <w:p w14:paraId="2F09AA7A" w14:textId="77777777" w:rsidR="009866C3" w:rsidRPr="009866C3" w:rsidRDefault="009866C3" w:rsidP="009866C3">
      <w:pPr>
        <w:jc w:val="both"/>
        <w:rPr>
          <w:rFonts w:ascii="Arial" w:hAnsi="Arial" w:cs="Arial"/>
          <w:bCs/>
          <w:snapToGrid w:val="0"/>
          <w:kern w:val="32"/>
        </w:rPr>
      </w:pPr>
    </w:p>
    <w:p w14:paraId="20DDD540"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Payment of precept  </w:t>
      </w:r>
    </w:p>
    <w:p w14:paraId="794AC44D" w14:textId="77777777" w:rsidR="009866C3" w:rsidRPr="009866C3" w:rsidRDefault="009866C3" w:rsidP="009866C3">
      <w:pPr>
        <w:jc w:val="both"/>
        <w:rPr>
          <w:rFonts w:ascii="Arial" w:hAnsi="Arial" w:cs="Arial"/>
          <w:bCs/>
          <w:snapToGrid w:val="0"/>
          <w:kern w:val="32"/>
        </w:rPr>
      </w:pPr>
    </w:p>
    <w:p w14:paraId="4459A5D3"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Providing the precept requirement deadlines have been met precepts will be paid as follows: </w:t>
      </w:r>
    </w:p>
    <w:p w14:paraId="3E3B6033" w14:textId="77777777" w:rsidR="009866C3" w:rsidRPr="009866C3" w:rsidRDefault="009866C3" w:rsidP="009866C3">
      <w:pPr>
        <w:jc w:val="both"/>
        <w:rPr>
          <w:rFonts w:ascii="Arial" w:hAnsi="Arial" w:cs="Arial"/>
          <w:bCs/>
          <w:snapToGrid w:val="0"/>
          <w:kern w:val="32"/>
        </w:rPr>
      </w:pPr>
    </w:p>
    <w:p w14:paraId="06E6687C"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Towns/Parishes with a precept under £10k will receive their full precept by the end of April. </w:t>
      </w:r>
    </w:p>
    <w:p w14:paraId="50431C5C" w14:textId="77777777" w:rsidR="009866C3" w:rsidRPr="009866C3" w:rsidRDefault="009866C3" w:rsidP="009866C3">
      <w:pPr>
        <w:jc w:val="both"/>
        <w:rPr>
          <w:rFonts w:ascii="Arial" w:hAnsi="Arial" w:cs="Arial"/>
          <w:bCs/>
          <w:snapToGrid w:val="0"/>
          <w:kern w:val="32"/>
        </w:rPr>
      </w:pPr>
    </w:p>
    <w:p w14:paraId="39A3E1EB"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Towns/Parishes with a precept greater than £10k will receive half of their precept by the end of April and the other half by the end of September. </w:t>
      </w:r>
    </w:p>
    <w:p w14:paraId="5F1ECECF" w14:textId="77777777" w:rsidR="009866C3" w:rsidRPr="009866C3" w:rsidRDefault="009866C3" w:rsidP="009866C3">
      <w:pPr>
        <w:jc w:val="both"/>
        <w:rPr>
          <w:rFonts w:ascii="Arial" w:hAnsi="Arial" w:cs="Arial"/>
          <w:bCs/>
          <w:snapToGrid w:val="0"/>
          <w:kern w:val="32"/>
        </w:rPr>
      </w:pPr>
    </w:p>
    <w:p w14:paraId="3BF0BE41"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How will the precept be paid?  </w:t>
      </w:r>
    </w:p>
    <w:p w14:paraId="1DBFA266" w14:textId="77777777" w:rsidR="009866C3" w:rsidRPr="009866C3" w:rsidRDefault="009866C3" w:rsidP="009866C3">
      <w:pPr>
        <w:jc w:val="both"/>
        <w:rPr>
          <w:rFonts w:ascii="Arial" w:hAnsi="Arial" w:cs="Arial"/>
          <w:bCs/>
          <w:snapToGrid w:val="0"/>
          <w:kern w:val="32"/>
        </w:rPr>
      </w:pPr>
    </w:p>
    <w:p w14:paraId="5BC5F447"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Payment will be made by BACS directly into the town/parish bank account. Any changes to bank account must be notified on headed paper to: </w:t>
      </w:r>
    </w:p>
    <w:p w14:paraId="54391DBC" w14:textId="77777777" w:rsidR="009866C3" w:rsidRPr="009866C3" w:rsidRDefault="009866C3" w:rsidP="009866C3">
      <w:pPr>
        <w:jc w:val="both"/>
        <w:rPr>
          <w:rFonts w:ascii="Arial" w:hAnsi="Arial" w:cs="Arial"/>
          <w:bCs/>
          <w:snapToGrid w:val="0"/>
          <w:kern w:val="32"/>
        </w:rPr>
      </w:pPr>
    </w:p>
    <w:p w14:paraId="2E369C40"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Wiltshire Council </w:t>
      </w:r>
    </w:p>
    <w:p w14:paraId="00150CC2"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Business Services Accounts Payable </w:t>
      </w:r>
    </w:p>
    <w:p w14:paraId="42972938"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PO Box 4385  </w:t>
      </w:r>
    </w:p>
    <w:p w14:paraId="3C1532C5"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Bythesea Road  </w:t>
      </w:r>
    </w:p>
    <w:p w14:paraId="1449867C"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lastRenderedPageBreak/>
        <w:t>Trowbridge,</w:t>
      </w:r>
      <w:r w:rsidR="00856D45">
        <w:rPr>
          <w:rFonts w:ascii="Arial" w:hAnsi="Arial" w:cs="Arial"/>
          <w:bCs/>
          <w:snapToGrid w:val="0"/>
          <w:kern w:val="32"/>
        </w:rPr>
        <w:t xml:space="preserve"> </w:t>
      </w:r>
      <w:r w:rsidRPr="009866C3">
        <w:rPr>
          <w:rFonts w:ascii="Arial" w:hAnsi="Arial" w:cs="Arial"/>
          <w:bCs/>
          <w:snapToGrid w:val="0"/>
          <w:kern w:val="32"/>
        </w:rPr>
        <w:t xml:space="preserve">Wiltshire  </w:t>
      </w:r>
    </w:p>
    <w:p w14:paraId="63B9117F"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BA14 4DS </w:t>
      </w:r>
    </w:p>
    <w:p w14:paraId="4DE115CB" w14:textId="77777777" w:rsidR="009866C3" w:rsidRPr="009866C3" w:rsidRDefault="009866C3" w:rsidP="009866C3">
      <w:pPr>
        <w:jc w:val="both"/>
        <w:rPr>
          <w:rFonts w:ascii="Arial" w:hAnsi="Arial" w:cs="Arial"/>
          <w:bCs/>
          <w:snapToGrid w:val="0"/>
          <w:kern w:val="32"/>
        </w:rPr>
      </w:pPr>
    </w:p>
    <w:p w14:paraId="4F0DF2B9"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Updating contact details </w:t>
      </w:r>
    </w:p>
    <w:p w14:paraId="65258536" w14:textId="77777777" w:rsidR="009866C3" w:rsidRPr="009866C3" w:rsidRDefault="009866C3" w:rsidP="009866C3">
      <w:pPr>
        <w:jc w:val="both"/>
        <w:rPr>
          <w:rFonts w:ascii="Arial" w:hAnsi="Arial" w:cs="Arial"/>
          <w:bCs/>
          <w:snapToGrid w:val="0"/>
          <w:kern w:val="32"/>
        </w:rPr>
      </w:pPr>
    </w:p>
    <w:p w14:paraId="6B7458EF"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Any changes to contact name, address, telephone number or e-mail address should be notified to the following e-mail address </w:t>
      </w:r>
    </w:p>
    <w:p w14:paraId="6984AD60" w14:textId="77777777" w:rsidR="009866C3" w:rsidRPr="009866C3" w:rsidRDefault="009866C3" w:rsidP="009866C3">
      <w:pPr>
        <w:jc w:val="both"/>
        <w:rPr>
          <w:rFonts w:ascii="Arial" w:hAnsi="Arial" w:cs="Arial"/>
          <w:bCs/>
          <w:snapToGrid w:val="0"/>
          <w:kern w:val="32"/>
        </w:rPr>
      </w:pPr>
    </w:p>
    <w:p w14:paraId="21FC3317"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committee@wiltshire.gov.uk </w:t>
      </w:r>
    </w:p>
    <w:p w14:paraId="6340AC74" w14:textId="77777777" w:rsidR="009866C3" w:rsidRPr="009866C3" w:rsidRDefault="009866C3" w:rsidP="009866C3">
      <w:pPr>
        <w:jc w:val="both"/>
        <w:rPr>
          <w:rFonts w:ascii="Arial" w:hAnsi="Arial" w:cs="Arial"/>
          <w:bCs/>
          <w:snapToGrid w:val="0"/>
          <w:kern w:val="32"/>
        </w:rPr>
      </w:pPr>
    </w:p>
    <w:p w14:paraId="4324D9B3"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An internal process is in place to ensure the financial system is then also updated. </w:t>
      </w:r>
    </w:p>
    <w:p w14:paraId="77C06FA8" w14:textId="77777777" w:rsidR="009866C3" w:rsidRPr="009866C3" w:rsidRDefault="009866C3" w:rsidP="009866C3">
      <w:pPr>
        <w:jc w:val="both"/>
        <w:rPr>
          <w:rFonts w:ascii="Arial" w:hAnsi="Arial" w:cs="Arial"/>
          <w:bCs/>
          <w:snapToGrid w:val="0"/>
          <w:kern w:val="32"/>
        </w:rPr>
      </w:pPr>
    </w:p>
    <w:p w14:paraId="2C8872BF"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Who can sign the precept request?  </w:t>
      </w:r>
    </w:p>
    <w:p w14:paraId="09A6E6D3" w14:textId="77777777" w:rsidR="009866C3" w:rsidRPr="009866C3" w:rsidRDefault="009866C3" w:rsidP="009866C3">
      <w:pPr>
        <w:jc w:val="both"/>
        <w:rPr>
          <w:rFonts w:ascii="Arial" w:hAnsi="Arial" w:cs="Arial"/>
          <w:bCs/>
          <w:snapToGrid w:val="0"/>
          <w:kern w:val="32"/>
        </w:rPr>
      </w:pPr>
    </w:p>
    <w:p w14:paraId="62F1F388"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The precept should be approved at the town/parish council’s appropriate budget setting committee and a record kept of the approval. The precept request form should ideally be authorised at that meeting by the council’s chair. However, we will also accept the signature of the clerk of the council and for 2023/2024 we will also accept an e-mailed submission from the contact e-mail address we hold. </w:t>
      </w:r>
    </w:p>
    <w:p w14:paraId="7718A229" w14:textId="77777777" w:rsidR="009866C3" w:rsidRPr="009866C3" w:rsidRDefault="009866C3" w:rsidP="009866C3">
      <w:pPr>
        <w:jc w:val="both"/>
        <w:rPr>
          <w:rFonts w:ascii="Arial" w:hAnsi="Arial" w:cs="Arial"/>
          <w:bCs/>
          <w:snapToGrid w:val="0"/>
          <w:kern w:val="32"/>
        </w:rPr>
      </w:pPr>
    </w:p>
    <w:p w14:paraId="07120578"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Towns with a precept greater than £140,000  </w:t>
      </w:r>
    </w:p>
    <w:p w14:paraId="596888C3" w14:textId="77777777" w:rsidR="009866C3" w:rsidRPr="009866C3" w:rsidRDefault="009866C3" w:rsidP="009866C3">
      <w:pPr>
        <w:jc w:val="both"/>
        <w:rPr>
          <w:rFonts w:ascii="Arial" w:hAnsi="Arial" w:cs="Arial"/>
          <w:bCs/>
          <w:snapToGrid w:val="0"/>
          <w:kern w:val="32"/>
        </w:rPr>
      </w:pPr>
    </w:p>
    <w:p w14:paraId="1A537536"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 xml:space="preserve">If a town/parish has a precept requirement greater than £140,000 you are required to provide a breakdown of expenditure and income to the public. Towns and parishes required to do this will be contacted individually with a request to collect this information to be published on the council’s website.  </w:t>
      </w:r>
    </w:p>
    <w:p w14:paraId="0EC46054" w14:textId="77777777" w:rsidR="009866C3" w:rsidRPr="009866C3" w:rsidRDefault="009866C3" w:rsidP="009866C3">
      <w:pPr>
        <w:jc w:val="both"/>
        <w:rPr>
          <w:rFonts w:ascii="Arial" w:hAnsi="Arial" w:cs="Arial"/>
          <w:bCs/>
          <w:snapToGrid w:val="0"/>
          <w:kern w:val="32"/>
        </w:rPr>
      </w:pPr>
    </w:p>
    <w:p w14:paraId="1EB0237A" w14:textId="77777777" w:rsidR="009866C3" w:rsidRPr="009866C3" w:rsidRDefault="009866C3" w:rsidP="009866C3">
      <w:pPr>
        <w:jc w:val="both"/>
        <w:rPr>
          <w:rFonts w:ascii="Arial" w:hAnsi="Arial" w:cs="Arial"/>
          <w:bCs/>
          <w:snapToGrid w:val="0"/>
          <w:kern w:val="32"/>
        </w:rPr>
      </w:pPr>
      <w:r w:rsidRPr="009866C3">
        <w:rPr>
          <w:rFonts w:ascii="Arial" w:hAnsi="Arial" w:cs="Arial"/>
          <w:bCs/>
          <w:snapToGrid w:val="0"/>
          <w:kern w:val="32"/>
        </w:rPr>
        <w:t>If your precept requirement is likely to be greater than £140,000 for the first time, please contact us.</w:t>
      </w:r>
    </w:p>
    <w:p w14:paraId="664DB232" w14:textId="77777777" w:rsidR="009866C3" w:rsidRPr="009866C3" w:rsidRDefault="00F556DE" w:rsidP="009866C3">
      <w:pPr>
        <w:pStyle w:val="Heading1"/>
        <w:rPr>
          <w:rFonts w:ascii="Arial" w:hAnsi="Arial" w:cs="Arial"/>
          <w:sz w:val="24"/>
          <w:szCs w:val="24"/>
        </w:rPr>
      </w:pPr>
      <w:r>
        <w:rPr>
          <w:rStyle w:val="Heading1Char"/>
          <w:rFonts w:ascii="Arial" w:hAnsi="Arial" w:cs="Arial"/>
          <w:b/>
          <w:bCs/>
          <w:snapToGrid w:val="0"/>
          <w:sz w:val="24"/>
          <w:szCs w:val="24"/>
        </w:rPr>
        <w:t xml:space="preserve">22/178 </w:t>
      </w:r>
      <w:r w:rsidR="009866C3" w:rsidRPr="009866C3">
        <w:rPr>
          <w:rStyle w:val="Heading1Char"/>
          <w:rFonts w:ascii="Arial" w:hAnsi="Arial" w:cs="Arial"/>
          <w:b/>
          <w:bCs/>
          <w:snapToGrid w:val="0"/>
          <w:sz w:val="24"/>
          <w:szCs w:val="24"/>
        </w:rPr>
        <w:t>Approval and signing of Parish Accounts for the month of October 2022</w:t>
      </w:r>
      <w:r w:rsidR="009866C3" w:rsidRPr="009866C3">
        <w:rPr>
          <w:rFonts w:ascii="Arial" w:hAnsi="Arial" w:cs="Arial"/>
          <w:sz w:val="24"/>
          <w:szCs w:val="24"/>
        </w:rPr>
        <w:t xml:space="preserve"> Internal Audit Accounts &amp; Audit Regulations 2003 reg 2</w:t>
      </w:r>
    </w:p>
    <w:p w14:paraId="4DBA0ED1" w14:textId="77777777" w:rsidR="009866C3" w:rsidRPr="009866C3" w:rsidRDefault="00F556DE" w:rsidP="009866C3">
      <w:pPr>
        <w:jc w:val="both"/>
        <w:rPr>
          <w:rFonts w:ascii="Arial" w:hAnsi="Arial" w:cs="Arial"/>
          <w:bCs/>
        </w:rPr>
      </w:pPr>
      <w:r w:rsidRPr="009866C3">
        <w:rPr>
          <w:rFonts w:ascii="Arial" w:hAnsi="Arial" w:cs="Arial"/>
          <w:b/>
          <w:color w:val="auto"/>
        </w:rPr>
        <w:t xml:space="preserve">Resolved: </w:t>
      </w:r>
      <w:r w:rsidR="009866C3" w:rsidRPr="009866C3">
        <w:rPr>
          <w:rFonts w:ascii="Arial" w:hAnsi="Arial" w:cs="Arial"/>
          <w:bCs/>
        </w:rPr>
        <w:t>approve</w:t>
      </w:r>
      <w:r>
        <w:rPr>
          <w:rFonts w:ascii="Arial" w:hAnsi="Arial" w:cs="Arial"/>
          <w:bCs/>
        </w:rPr>
        <w:t>d</w:t>
      </w:r>
      <w:r w:rsidR="009866C3" w:rsidRPr="009866C3">
        <w:rPr>
          <w:rFonts w:ascii="Arial" w:hAnsi="Arial" w:cs="Arial"/>
          <w:bCs/>
        </w:rPr>
        <w:t xml:space="preserve"> the accounts for October 2022. </w:t>
      </w:r>
      <w:r w:rsidR="00D24245">
        <w:rPr>
          <w:rFonts w:ascii="Arial" w:hAnsi="Arial" w:cs="Arial"/>
          <w:bCs/>
        </w:rPr>
        <w:t>Noted t</w:t>
      </w:r>
      <w:r w:rsidR="009866C3" w:rsidRPr="009866C3">
        <w:rPr>
          <w:rFonts w:ascii="Arial" w:hAnsi="Arial" w:cs="Arial"/>
          <w:bCs/>
        </w:rPr>
        <w:t>he Clerk</w:t>
      </w:r>
      <w:r w:rsidR="00D24245">
        <w:rPr>
          <w:rFonts w:ascii="Arial" w:hAnsi="Arial" w:cs="Arial"/>
          <w:bCs/>
        </w:rPr>
        <w:t>s</w:t>
      </w:r>
      <w:r w:rsidR="009866C3" w:rsidRPr="009866C3">
        <w:rPr>
          <w:rFonts w:ascii="Arial" w:hAnsi="Arial" w:cs="Arial"/>
          <w:bCs/>
        </w:rPr>
        <w:t xml:space="preserve"> report that the Unity Trust Bank balance as of the 31</w:t>
      </w:r>
      <w:r w:rsidR="009866C3" w:rsidRPr="009866C3">
        <w:rPr>
          <w:rFonts w:ascii="Arial" w:hAnsi="Arial" w:cs="Arial"/>
          <w:bCs/>
          <w:vertAlign w:val="superscript"/>
        </w:rPr>
        <w:t>st</w:t>
      </w:r>
      <w:r w:rsidR="009866C3" w:rsidRPr="009866C3">
        <w:rPr>
          <w:rFonts w:ascii="Arial" w:hAnsi="Arial" w:cs="Arial"/>
          <w:bCs/>
        </w:rPr>
        <w:t xml:space="preserve"> October 2022 was £34,796.51.</w:t>
      </w:r>
    </w:p>
    <w:p w14:paraId="75D73BEB" w14:textId="77777777" w:rsidR="009866C3" w:rsidRPr="009866C3" w:rsidRDefault="00F556DE" w:rsidP="009866C3">
      <w:pPr>
        <w:pStyle w:val="Heading1"/>
        <w:rPr>
          <w:rFonts w:ascii="Arial" w:hAnsi="Arial" w:cs="Arial"/>
          <w:sz w:val="24"/>
          <w:szCs w:val="24"/>
        </w:rPr>
      </w:pPr>
      <w:r>
        <w:rPr>
          <w:rStyle w:val="Heading1Char"/>
          <w:rFonts w:ascii="Arial" w:hAnsi="Arial" w:cs="Arial"/>
          <w:b/>
          <w:bCs/>
          <w:sz w:val="24"/>
          <w:szCs w:val="24"/>
        </w:rPr>
        <w:t xml:space="preserve">22/179 </w:t>
      </w:r>
      <w:r w:rsidR="009866C3" w:rsidRPr="009866C3">
        <w:rPr>
          <w:rStyle w:val="Heading1Char"/>
          <w:rFonts w:ascii="Arial" w:hAnsi="Arial" w:cs="Arial"/>
          <w:b/>
          <w:bCs/>
          <w:sz w:val="24"/>
          <w:szCs w:val="24"/>
        </w:rPr>
        <w:t>Payments</w:t>
      </w:r>
      <w:r w:rsidR="009866C3" w:rsidRPr="009866C3">
        <w:rPr>
          <w:rFonts w:ascii="Arial" w:hAnsi="Arial" w:cs="Arial"/>
          <w:sz w:val="24"/>
          <w:szCs w:val="24"/>
        </w:rPr>
        <w:t xml:space="preserve"> LGA 1972 s150 (5)</w:t>
      </w:r>
    </w:p>
    <w:p w14:paraId="5D2297F6" w14:textId="77777777" w:rsidR="009866C3" w:rsidRPr="009866C3" w:rsidRDefault="00F556DE" w:rsidP="00F556DE">
      <w:pPr>
        <w:jc w:val="both"/>
        <w:rPr>
          <w:rFonts w:ascii="Arial" w:hAnsi="Arial" w:cs="Arial"/>
          <w:bCs/>
        </w:rPr>
      </w:pPr>
      <w:r w:rsidRPr="009866C3">
        <w:rPr>
          <w:rFonts w:ascii="Arial" w:hAnsi="Arial" w:cs="Arial"/>
          <w:b/>
          <w:color w:val="auto"/>
        </w:rPr>
        <w:t xml:space="preserve">Resolved: </w:t>
      </w:r>
      <w:r w:rsidR="009866C3" w:rsidRPr="009866C3">
        <w:rPr>
          <w:rFonts w:ascii="Arial" w:hAnsi="Arial" w:cs="Arial"/>
          <w:bCs/>
        </w:rPr>
        <w:t>review</w:t>
      </w:r>
      <w:r>
        <w:rPr>
          <w:rFonts w:ascii="Arial" w:hAnsi="Arial" w:cs="Arial"/>
          <w:bCs/>
        </w:rPr>
        <w:t>ed</w:t>
      </w:r>
      <w:r w:rsidR="00711B71">
        <w:rPr>
          <w:rFonts w:ascii="Arial" w:hAnsi="Arial" w:cs="Arial"/>
          <w:bCs/>
        </w:rPr>
        <w:t xml:space="preserve"> and approve</w:t>
      </w:r>
      <w:r>
        <w:rPr>
          <w:rFonts w:ascii="Arial" w:hAnsi="Arial" w:cs="Arial"/>
          <w:bCs/>
        </w:rPr>
        <w:t>d</w:t>
      </w:r>
      <w:r w:rsidR="00711B71">
        <w:rPr>
          <w:rFonts w:ascii="Arial" w:hAnsi="Arial" w:cs="Arial"/>
          <w:bCs/>
        </w:rPr>
        <w:t xml:space="preserve"> </w:t>
      </w:r>
      <w:r w:rsidR="009866C3" w:rsidRPr="009866C3">
        <w:rPr>
          <w:rFonts w:ascii="Arial" w:hAnsi="Arial" w:cs="Arial"/>
          <w:bCs/>
        </w:rPr>
        <w:t xml:space="preserve">the items of expenditure listed below: </w:t>
      </w:r>
    </w:p>
    <w:p w14:paraId="132CA04C"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Invoices</w:t>
      </w:r>
    </w:p>
    <w:p w14:paraId="320E349D" w14:textId="77777777" w:rsidR="009866C3" w:rsidRDefault="009866C3" w:rsidP="009866C3">
      <w:pPr>
        <w:pStyle w:val="NoSpacing"/>
        <w:rPr>
          <w:rFonts w:ascii="Arial" w:hAnsi="Arial" w:cs="Arial"/>
          <w:sz w:val="24"/>
          <w:szCs w:val="24"/>
        </w:rPr>
      </w:pPr>
      <w:r w:rsidRPr="009866C3">
        <w:rPr>
          <w:rFonts w:ascii="Arial" w:hAnsi="Arial" w:cs="Arial"/>
          <w:sz w:val="24"/>
          <w:szCs w:val="24"/>
        </w:rPr>
        <w:t xml:space="preserve">Wages November 2022 </w:t>
      </w:r>
      <w:r w:rsidRPr="009866C3">
        <w:rPr>
          <w:rFonts w:ascii="Arial" w:hAnsi="Arial" w:cs="Arial"/>
          <w:color w:val="002060"/>
          <w:sz w:val="24"/>
          <w:szCs w:val="24"/>
        </w:rPr>
        <w:t xml:space="preserve">LGA 1972 s111 </w:t>
      </w:r>
      <w:r w:rsidRPr="009866C3">
        <w:rPr>
          <w:rFonts w:ascii="Arial" w:hAnsi="Arial" w:cs="Arial"/>
          <w:sz w:val="24"/>
          <w:szCs w:val="24"/>
        </w:rPr>
        <w:t>£520.45</w:t>
      </w:r>
    </w:p>
    <w:p w14:paraId="66053CEE" w14:textId="77777777" w:rsidR="00651340" w:rsidRPr="00D24245" w:rsidRDefault="00651340" w:rsidP="00651340">
      <w:pPr>
        <w:pStyle w:val="NoSpacing"/>
        <w:rPr>
          <w:rFonts w:ascii="Arial" w:hAnsi="Arial" w:cs="Arial"/>
          <w:sz w:val="24"/>
          <w:szCs w:val="24"/>
        </w:rPr>
      </w:pPr>
      <w:r w:rsidRPr="00D24245">
        <w:rPr>
          <w:rFonts w:ascii="Arial" w:hAnsi="Arial" w:cs="Arial"/>
          <w:sz w:val="24"/>
          <w:szCs w:val="24"/>
        </w:rPr>
        <w:t xml:space="preserve">Wages April 2022 </w:t>
      </w:r>
      <w:r w:rsidR="00D24245">
        <w:rPr>
          <w:rFonts w:ascii="Arial" w:hAnsi="Arial" w:cs="Arial"/>
          <w:sz w:val="24"/>
          <w:szCs w:val="24"/>
        </w:rPr>
        <w:t xml:space="preserve">to November 2022 </w:t>
      </w:r>
      <w:r w:rsidRPr="00D24245">
        <w:rPr>
          <w:rFonts w:ascii="Arial" w:hAnsi="Arial" w:cs="Arial"/>
          <w:sz w:val="24"/>
          <w:szCs w:val="24"/>
        </w:rPr>
        <w:t xml:space="preserve">Back Pay Award </w:t>
      </w:r>
      <w:r w:rsidRPr="00D24245">
        <w:rPr>
          <w:rFonts w:ascii="Arial" w:hAnsi="Arial" w:cs="Arial"/>
          <w:color w:val="002060"/>
          <w:sz w:val="24"/>
          <w:szCs w:val="24"/>
        </w:rPr>
        <w:t xml:space="preserve">LGA 1972 s111 </w:t>
      </w:r>
      <w:r w:rsidR="00735987" w:rsidRPr="00D24245">
        <w:rPr>
          <w:rFonts w:ascii="Arial" w:hAnsi="Arial" w:cs="Arial"/>
          <w:sz w:val="24"/>
          <w:szCs w:val="24"/>
        </w:rPr>
        <w:t>£249.60</w:t>
      </w:r>
    </w:p>
    <w:p w14:paraId="71FF64C1" w14:textId="77777777" w:rsidR="009866C3" w:rsidRPr="00D24245" w:rsidRDefault="009866C3" w:rsidP="009866C3">
      <w:pPr>
        <w:tabs>
          <w:tab w:val="left" w:pos="709"/>
        </w:tabs>
        <w:jc w:val="both"/>
        <w:rPr>
          <w:rFonts w:ascii="Arial" w:hAnsi="Arial" w:cs="Arial"/>
          <w:bCs/>
        </w:rPr>
      </w:pPr>
      <w:r w:rsidRPr="00D24245">
        <w:rPr>
          <w:rFonts w:ascii="Arial" w:hAnsi="Arial" w:cs="Arial"/>
          <w:bCs/>
        </w:rPr>
        <w:t>Travelling Clerk November LGA</w:t>
      </w:r>
      <w:r w:rsidRPr="00D24245">
        <w:rPr>
          <w:rFonts w:ascii="Arial" w:hAnsi="Arial" w:cs="Arial"/>
          <w:bCs/>
          <w:color w:val="002060"/>
        </w:rPr>
        <w:t xml:space="preserve"> 1972 s111 </w:t>
      </w:r>
      <w:r w:rsidRPr="00D24245">
        <w:rPr>
          <w:rFonts w:ascii="Arial" w:hAnsi="Arial" w:cs="Arial"/>
          <w:bCs/>
        </w:rPr>
        <w:t>£15.48</w:t>
      </w:r>
    </w:p>
    <w:p w14:paraId="6DC92856" w14:textId="77777777" w:rsidR="009866C3" w:rsidRPr="00D24245" w:rsidRDefault="009866C3" w:rsidP="009866C3">
      <w:pPr>
        <w:tabs>
          <w:tab w:val="left" w:pos="709"/>
        </w:tabs>
        <w:jc w:val="both"/>
        <w:rPr>
          <w:rFonts w:ascii="Arial" w:hAnsi="Arial" w:cs="Arial"/>
          <w:bCs/>
        </w:rPr>
      </w:pPr>
      <w:r w:rsidRPr="00D24245">
        <w:rPr>
          <w:rFonts w:ascii="Arial" w:hAnsi="Arial" w:cs="Arial"/>
          <w:bCs/>
        </w:rPr>
        <w:t>Heat, Light &amp; Phone etc. November</w:t>
      </w:r>
      <w:r w:rsidRPr="00D24245">
        <w:rPr>
          <w:rFonts w:ascii="Arial" w:hAnsi="Arial" w:cs="Arial"/>
          <w:bCs/>
          <w:color w:val="002060"/>
        </w:rPr>
        <w:t xml:space="preserve"> LGA 1972 s111</w:t>
      </w:r>
      <w:r w:rsidRPr="00D24245">
        <w:rPr>
          <w:rFonts w:ascii="Arial" w:hAnsi="Arial" w:cs="Arial"/>
          <w:bCs/>
        </w:rPr>
        <w:t xml:space="preserve">£16.00 </w:t>
      </w:r>
    </w:p>
    <w:p w14:paraId="591D5E8E" w14:textId="77777777" w:rsidR="009866C3" w:rsidRPr="00D24245" w:rsidRDefault="009866C3" w:rsidP="009866C3">
      <w:pPr>
        <w:pStyle w:val="NoSpacing"/>
        <w:rPr>
          <w:rFonts w:ascii="Arial" w:hAnsi="Arial" w:cs="Arial"/>
          <w:sz w:val="24"/>
          <w:szCs w:val="24"/>
        </w:rPr>
      </w:pPr>
      <w:r w:rsidRPr="00D24245">
        <w:rPr>
          <w:rFonts w:ascii="Arial" w:hAnsi="Arial" w:cs="Arial"/>
          <w:bCs/>
          <w:sz w:val="24"/>
          <w:szCs w:val="24"/>
        </w:rPr>
        <w:t xml:space="preserve">Halcyon October 1515 </w:t>
      </w:r>
      <w:r w:rsidRPr="00D24245">
        <w:rPr>
          <w:rFonts w:ascii="Arial" w:hAnsi="Arial" w:cs="Arial"/>
          <w:color w:val="002060"/>
          <w:sz w:val="24"/>
          <w:szCs w:val="24"/>
        </w:rPr>
        <w:t xml:space="preserve">Open Spaces Act 1906 ss 9 and 10 </w:t>
      </w:r>
      <w:r w:rsidRPr="00D24245">
        <w:rPr>
          <w:rFonts w:ascii="Arial" w:hAnsi="Arial" w:cs="Arial"/>
          <w:sz w:val="24"/>
          <w:szCs w:val="24"/>
        </w:rPr>
        <w:t>£301.75</w:t>
      </w:r>
    </w:p>
    <w:p w14:paraId="56C15C67" w14:textId="77777777" w:rsidR="00F556DE" w:rsidRPr="00D24245" w:rsidRDefault="00F556DE" w:rsidP="009866C3">
      <w:pPr>
        <w:pStyle w:val="NoSpacing"/>
        <w:rPr>
          <w:rFonts w:ascii="Arial" w:hAnsi="Arial" w:cs="Arial"/>
          <w:bCs/>
          <w:sz w:val="24"/>
          <w:szCs w:val="24"/>
        </w:rPr>
      </w:pPr>
      <w:r w:rsidRPr="00D24245">
        <w:rPr>
          <w:rFonts w:ascii="Arial" w:hAnsi="Arial" w:cs="Arial"/>
          <w:sz w:val="24"/>
          <w:szCs w:val="24"/>
        </w:rPr>
        <w:t>Lexis</w:t>
      </w:r>
      <w:r w:rsidR="00651340" w:rsidRPr="00D24245">
        <w:rPr>
          <w:rFonts w:ascii="Arial" w:hAnsi="Arial" w:cs="Arial"/>
          <w:sz w:val="24"/>
          <w:szCs w:val="24"/>
        </w:rPr>
        <w:t xml:space="preserve">Nexis Arnold Baker </w:t>
      </w:r>
      <w:r w:rsidRPr="00D24245">
        <w:rPr>
          <w:rFonts w:ascii="Arial" w:hAnsi="Arial" w:cs="Arial"/>
          <w:sz w:val="24"/>
          <w:szCs w:val="24"/>
        </w:rPr>
        <w:t>Book LGA1972 s111</w:t>
      </w:r>
      <w:r w:rsidRPr="00D24245">
        <w:rPr>
          <w:rFonts w:ascii="Arial" w:hAnsi="Arial" w:cs="Arial"/>
          <w:bCs/>
          <w:sz w:val="24"/>
          <w:szCs w:val="24"/>
        </w:rPr>
        <w:t>£164.99</w:t>
      </w:r>
    </w:p>
    <w:p w14:paraId="5302CE0F" w14:textId="77777777" w:rsidR="00651340" w:rsidRDefault="00651340" w:rsidP="00651340">
      <w:pPr>
        <w:pStyle w:val="NoSpacing"/>
        <w:rPr>
          <w:rFonts w:ascii="Arial" w:hAnsi="Arial" w:cs="Arial"/>
          <w:sz w:val="24"/>
          <w:szCs w:val="24"/>
        </w:rPr>
      </w:pPr>
      <w:r w:rsidRPr="00D24245">
        <w:rPr>
          <w:rFonts w:ascii="Arial" w:hAnsi="Arial" w:cs="Arial"/>
          <w:bCs/>
          <w:sz w:val="24"/>
          <w:szCs w:val="24"/>
        </w:rPr>
        <w:t xml:space="preserve">Instant Computer Solutions replacement Laptop </w:t>
      </w:r>
      <w:r w:rsidRPr="00D24245">
        <w:rPr>
          <w:rFonts w:ascii="Arial" w:hAnsi="Arial" w:cs="Arial"/>
          <w:color w:val="002060"/>
          <w:sz w:val="24"/>
          <w:szCs w:val="24"/>
        </w:rPr>
        <w:t xml:space="preserve">LGA 1972 s111 </w:t>
      </w:r>
      <w:r w:rsidRPr="00D24245">
        <w:rPr>
          <w:rFonts w:ascii="Arial" w:hAnsi="Arial" w:cs="Arial"/>
          <w:sz w:val="24"/>
          <w:szCs w:val="24"/>
        </w:rPr>
        <w:t>£734.49</w:t>
      </w:r>
    </w:p>
    <w:p w14:paraId="2DA7EBD8" w14:textId="77777777" w:rsidR="00651340" w:rsidRDefault="00651340" w:rsidP="009866C3">
      <w:pPr>
        <w:pStyle w:val="NoSpacing"/>
        <w:rPr>
          <w:rFonts w:ascii="Arial" w:hAnsi="Arial" w:cs="Arial"/>
          <w:sz w:val="24"/>
          <w:szCs w:val="24"/>
        </w:rPr>
      </w:pPr>
    </w:p>
    <w:p w14:paraId="1E0F8182" w14:textId="77777777" w:rsidR="009866C3" w:rsidRPr="00F556DE" w:rsidRDefault="009866C3" w:rsidP="009866C3">
      <w:pPr>
        <w:pStyle w:val="Heading2"/>
        <w:rPr>
          <w:rStyle w:val="Heading1Char"/>
          <w:rFonts w:ascii="Arial" w:hAnsi="Arial" w:cs="Arial"/>
          <w:color w:val="auto"/>
          <w:sz w:val="24"/>
          <w:szCs w:val="24"/>
        </w:rPr>
      </w:pPr>
      <w:r w:rsidRPr="00F556DE">
        <w:rPr>
          <w:rFonts w:ascii="Arial" w:hAnsi="Arial" w:cs="Arial"/>
          <w:b/>
          <w:iCs/>
          <w:color w:val="auto"/>
          <w:sz w:val="24"/>
          <w:szCs w:val="24"/>
        </w:rPr>
        <w:t>Corpo</w:t>
      </w:r>
      <w:r w:rsidRPr="00F556DE">
        <w:rPr>
          <w:rStyle w:val="Heading1Char"/>
          <w:rFonts w:ascii="Arial" w:hAnsi="Arial" w:cs="Arial"/>
          <w:color w:val="auto"/>
          <w:sz w:val="24"/>
          <w:szCs w:val="24"/>
        </w:rPr>
        <w:t xml:space="preserve">rate Card Direct Debit </w:t>
      </w:r>
    </w:p>
    <w:p w14:paraId="53E80901" w14:textId="77777777" w:rsidR="009866C3" w:rsidRPr="009866C3" w:rsidRDefault="009866C3" w:rsidP="009866C3">
      <w:pPr>
        <w:pStyle w:val="NoSpacing"/>
        <w:rPr>
          <w:rFonts w:ascii="Arial" w:hAnsi="Arial" w:cs="Arial"/>
          <w:bCs/>
          <w:sz w:val="24"/>
          <w:szCs w:val="24"/>
        </w:rPr>
      </w:pPr>
      <w:r w:rsidRPr="009866C3">
        <w:rPr>
          <w:rFonts w:ascii="Arial" w:hAnsi="Arial" w:cs="Arial"/>
          <w:bCs/>
          <w:sz w:val="24"/>
          <w:szCs w:val="24"/>
        </w:rPr>
        <w:t xml:space="preserve">IONUS Website 01.10.21 – 01.11.21 </w:t>
      </w:r>
      <w:r w:rsidRPr="009866C3">
        <w:rPr>
          <w:rFonts w:ascii="Arial" w:hAnsi="Arial" w:cs="Arial"/>
          <w:bCs/>
          <w:color w:val="002060"/>
          <w:sz w:val="24"/>
          <w:szCs w:val="24"/>
        </w:rPr>
        <w:t xml:space="preserve">LGA 1972 s111 </w:t>
      </w:r>
      <w:r w:rsidRPr="009866C3">
        <w:rPr>
          <w:rFonts w:ascii="Arial" w:hAnsi="Arial" w:cs="Arial"/>
          <w:bCs/>
          <w:sz w:val="24"/>
          <w:szCs w:val="24"/>
        </w:rPr>
        <w:t>£18.00</w:t>
      </w:r>
    </w:p>
    <w:p w14:paraId="07AE4EB9" w14:textId="77777777" w:rsidR="009866C3" w:rsidRPr="009866C3" w:rsidRDefault="009866C3" w:rsidP="009866C3">
      <w:pPr>
        <w:pStyle w:val="NoSpacing"/>
        <w:rPr>
          <w:rFonts w:ascii="Arial" w:hAnsi="Arial" w:cs="Arial"/>
          <w:bCs/>
          <w:sz w:val="24"/>
          <w:szCs w:val="24"/>
        </w:rPr>
      </w:pPr>
      <w:r w:rsidRPr="009866C3">
        <w:rPr>
          <w:rFonts w:ascii="Arial" w:hAnsi="Arial" w:cs="Arial"/>
          <w:bCs/>
          <w:sz w:val="24"/>
          <w:szCs w:val="24"/>
        </w:rPr>
        <w:t>Unity Trust Multi Card Payment</w:t>
      </w:r>
      <w:r w:rsidRPr="009866C3">
        <w:rPr>
          <w:rFonts w:ascii="Arial" w:hAnsi="Arial" w:cs="Arial"/>
          <w:bCs/>
          <w:color w:val="002060"/>
          <w:sz w:val="24"/>
          <w:szCs w:val="24"/>
        </w:rPr>
        <w:t xml:space="preserve"> </w:t>
      </w:r>
      <w:r w:rsidRPr="009866C3">
        <w:rPr>
          <w:rFonts w:ascii="Arial" w:hAnsi="Arial" w:cs="Arial"/>
          <w:bCs/>
          <w:sz w:val="24"/>
          <w:szCs w:val="24"/>
        </w:rPr>
        <w:t>October</w:t>
      </w:r>
      <w:r w:rsidRPr="009866C3">
        <w:rPr>
          <w:rFonts w:ascii="Arial" w:hAnsi="Arial" w:cs="Arial"/>
          <w:bCs/>
          <w:color w:val="002060"/>
          <w:sz w:val="24"/>
          <w:szCs w:val="24"/>
        </w:rPr>
        <w:t xml:space="preserve"> LGA 1972 s111 </w:t>
      </w:r>
      <w:r w:rsidRPr="009866C3">
        <w:rPr>
          <w:rFonts w:ascii="Arial" w:hAnsi="Arial" w:cs="Arial"/>
          <w:bCs/>
          <w:sz w:val="24"/>
          <w:szCs w:val="24"/>
        </w:rPr>
        <w:t>£3.00</w:t>
      </w:r>
    </w:p>
    <w:p w14:paraId="450EBD23"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lastRenderedPageBreak/>
        <w:t xml:space="preserve">Receipts: </w:t>
      </w:r>
    </w:p>
    <w:p w14:paraId="617ACED1" w14:textId="77777777" w:rsidR="009866C3" w:rsidRPr="009866C3" w:rsidRDefault="009866C3" w:rsidP="009866C3">
      <w:pPr>
        <w:pStyle w:val="NoSpacing"/>
        <w:rPr>
          <w:rFonts w:ascii="Arial" w:hAnsi="Arial" w:cs="Arial"/>
          <w:sz w:val="24"/>
          <w:szCs w:val="24"/>
        </w:rPr>
      </w:pPr>
      <w:r w:rsidRPr="009866C3">
        <w:rPr>
          <w:rFonts w:ascii="Arial" w:hAnsi="Arial" w:cs="Arial"/>
          <w:sz w:val="24"/>
          <w:szCs w:val="24"/>
        </w:rPr>
        <w:t>Aviva Insurance Payment £464.99</w:t>
      </w:r>
    </w:p>
    <w:p w14:paraId="3F5CFF5E" w14:textId="77777777" w:rsidR="009866C3" w:rsidRPr="009866C3" w:rsidRDefault="009866C3" w:rsidP="009866C3">
      <w:pPr>
        <w:pStyle w:val="NoSpacing"/>
        <w:rPr>
          <w:rFonts w:ascii="Arial" w:hAnsi="Arial" w:cs="Arial"/>
          <w:sz w:val="24"/>
          <w:szCs w:val="24"/>
        </w:rPr>
      </w:pPr>
    </w:p>
    <w:p w14:paraId="6DBD9203" w14:textId="77777777" w:rsidR="009866C3" w:rsidRPr="009866C3" w:rsidRDefault="009866C3" w:rsidP="009866C3">
      <w:pPr>
        <w:pStyle w:val="NoSpacing"/>
        <w:rPr>
          <w:rFonts w:ascii="Arial" w:hAnsi="Arial" w:cs="Arial"/>
          <w:b/>
          <w:sz w:val="24"/>
          <w:szCs w:val="24"/>
        </w:rPr>
      </w:pPr>
      <w:r w:rsidRPr="009866C3">
        <w:rPr>
          <w:rFonts w:ascii="Arial" w:hAnsi="Arial" w:cs="Arial"/>
          <w:b/>
          <w:sz w:val="24"/>
          <w:szCs w:val="24"/>
        </w:rPr>
        <w:t xml:space="preserve">Account Balance </w:t>
      </w:r>
      <w:r w:rsidRPr="009866C3">
        <w:rPr>
          <w:rFonts w:ascii="Arial" w:hAnsi="Arial" w:cs="Arial"/>
          <w:bCs/>
          <w:sz w:val="24"/>
          <w:szCs w:val="24"/>
        </w:rPr>
        <w:t xml:space="preserve">£34,708.31 </w:t>
      </w:r>
    </w:p>
    <w:p w14:paraId="1C976744" w14:textId="77777777" w:rsidR="009866C3" w:rsidRPr="009866C3" w:rsidRDefault="009866C3" w:rsidP="009866C3">
      <w:pPr>
        <w:pStyle w:val="NoSpacing"/>
        <w:rPr>
          <w:rFonts w:ascii="Arial" w:hAnsi="Arial" w:cs="Arial"/>
          <w:bCs/>
          <w:sz w:val="24"/>
          <w:szCs w:val="24"/>
        </w:rPr>
      </w:pPr>
      <w:r w:rsidRPr="009866C3">
        <w:rPr>
          <w:rFonts w:ascii="Arial" w:hAnsi="Arial" w:cs="Arial"/>
          <w:b/>
          <w:sz w:val="24"/>
          <w:szCs w:val="24"/>
        </w:rPr>
        <w:t xml:space="preserve">Payments above </w:t>
      </w:r>
      <w:r w:rsidRPr="009866C3">
        <w:rPr>
          <w:rFonts w:ascii="Arial" w:hAnsi="Arial" w:cs="Arial"/>
          <w:bCs/>
          <w:sz w:val="24"/>
          <w:szCs w:val="24"/>
        </w:rPr>
        <w:t>£853.68</w:t>
      </w:r>
    </w:p>
    <w:p w14:paraId="77615E03" w14:textId="77777777" w:rsidR="009866C3" w:rsidRPr="009866C3" w:rsidRDefault="009866C3" w:rsidP="009866C3">
      <w:pPr>
        <w:pStyle w:val="NoSpacing"/>
        <w:rPr>
          <w:rFonts w:ascii="Arial" w:hAnsi="Arial" w:cs="Arial"/>
          <w:bCs/>
          <w:sz w:val="24"/>
          <w:szCs w:val="24"/>
        </w:rPr>
      </w:pPr>
      <w:r w:rsidRPr="009866C3">
        <w:rPr>
          <w:rFonts w:ascii="Arial" w:hAnsi="Arial" w:cs="Arial"/>
          <w:b/>
          <w:sz w:val="24"/>
          <w:szCs w:val="24"/>
        </w:rPr>
        <w:t>Corporate card</w:t>
      </w:r>
      <w:r w:rsidRPr="009866C3">
        <w:rPr>
          <w:rFonts w:ascii="Arial" w:hAnsi="Arial" w:cs="Arial"/>
          <w:bCs/>
          <w:sz w:val="24"/>
          <w:szCs w:val="24"/>
        </w:rPr>
        <w:t xml:space="preserve"> £21.00 (already paid in Octobers banking schedule)</w:t>
      </w:r>
    </w:p>
    <w:p w14:paraId="6D608FC6" w14:textId="77777777" w:rsidR="009866C3" w:rsidRPr="009866C3" w:rsidRDefault="009866C3" w:rsidP="009866C3">
      <w:pPr>
        <w:pStyle w:val="NoSpacing"/>
        <w:rPr>
          <w:rFonts w:ascii="Arial" w:hAnsi="Arial" w:cs="Arial"/>
          <w:b/>
          <w:sz w:val="24"/>
          <w:szCs w:val="24"/>
        </w:rPr>
      </w:pPr>
      <w:r w:rsidRPr="009866C3">
        <w:rPr>
          <w:rFonts w:ascii="Arial" w:hAnsi="Arial" w:cs="Arial"/>
          <w:b/>
          <w:sz w:val="24"/>
          <w:szCs w:val="24"/>
        </w:rPr>
        <w:t xml:space="preserve">Receipts </w:t>
      </w:r>
      <w:r w:rsidRPr="009866C3">
        <w:rPr>
          <w:rFonts w:ascii="Arial" w:hAnsi="Arial" w:cs="Arial"/>
          <w:bCs/>
          <w:sz w:val="24"/>
          <w:szCs w:val="24"/>
        </w:rPr>
        <w:t>£464.99 (In the above figure)</w:t>
      </w:r>
    </w:p>
    <w:p w14:paraId="2C789458" w14:textId="77777777" w:rsidR="009866C3" w:rsidRPr="009866C3" w:rsidRDefault="009866C3" w:rsidP="009866C3">
      <w:pPr>
        <w:pStyle w:val="NoSpacing"/>
        <w:rPr>
          <w:rFonts w:ascii="Arial" w:hAnsi="Arial" w:cs="Arial"/>
          <w:bCs/>
          <w:sz w:val="24"/>
          <w:szCs w:val="24"/>
        </w:rPr>
      </w:pPr>
      <w:r w:rsidRPr="009866C3">
        <w:rPr>
          <w:rFonts w:ascii="Arial" w:hAnsi="Arial" w:cs="Arial"/>
          <w:b/>
          <w:sz w:val="24"/>
          <w:szCs w:val="24"/>
        </w:rPr>
        <w:t>Total Balance</w:t>
      </w:r>
      <w:r w:rsidRPr="009866C3">
        <w:rPr>
          <w:rFonts w:ascii="Arial" w:hAnsi="Arial" w:cs="Arial"/>
          <w:bCs/>
          <w:sz w:val="24"/>
          <w:szCs w:val="24"/>
        </w:rPr>
        <w:t xml:space="preserve"> £33,854.63</w:t>
      </w:r>
    </w:p>
    <w:p w14:paraId="28DFBFB9"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Online Payments</w:t>
      </w:r>
    </w:p>
    <w:p w14:paraId="2ACAE830" w14:textId="77777777" w:rsidR="00F556DE" w:rsidRPr="009866C3" w:rsidRDefault="00D24245" w:rsidP="00F556DE">
      <w:pPr>
        <w:tabs>
          <w:tab w:val="left" w:pos="709"/>
        </w:tabs>
        <w:jc w:val="both"/>
        <w:rPr>
          <w:rFonts w:ascii="Arial" w:eastAsia="Calibri" w:hAnsi="Arial" w:cs="Arial"/>
          <w:bCs/>
          <w:kern w:val="32"/>
        </w:rPr>
      </w:pPr>
      <w:r>
        <w:rPr>
          <w:rFonts w:ascii="Arial" w:eastAsia="Calibri" w:hAnsi="Arial" w:cs="Arial"/>
          <w:bCs/>
          <w:kern w:val="32"/>
        </w:rPr>
        <w:t>Resolved: Councillor</w:t>
      </w:r>
      <w:r w:rsidR="00F556DE">
        <w:rPr>
          <w:rFonts w:ascii="Arial" w:eastAsia="Calibri" w:hAnsi="Arial" w:cs="Arial"/>
          <w:bCs/>
          <w:kern w:val="32"/>
        </w:rPr>
        <w:t xml:space="preserve"> </w:t>
      </w:r>
      <w:r w:rsidR="002B028C">
        <w:rPr>
          <w:rFonts w:ascii="Arial" w:eastAsia="Calibri" w:hAnsi="Arial" w:cs="Arial"/>
          <w:bCs/>
          <w:kern w:val="32"/>
        </w:rPr>
        <w:t xml:space="preserve">Simon </w:t>
      </w:r>
      <w:r>
        <w:rPr>
          <w:rFonts w:ascii="Arial" w:eastAsia="Calibri" w:hAnsi="Arial" w:cs="Arial"/>
          <w:bCs/>
          <w:kern w:val="32"/>
        </w:rPr>
        <w:t xml:space="preserve">Wager and Councillor </w:t>
      </w:r>
      <w:r w:rsidR="002B028C">
        <w:rPr>
          <w:rFonts w:ascii="Arial" w:eastAsia="Calibri" w:hAnsi="Arial" w:cs="Arial"/>
          <w:bCs/>
          <w:kern w:val="32"/>
        </w:rPr>
        <w:t xml:space="preserve">Susanna </w:t>
      </w:r>
      <w:r>
        <w:rPr>
          <w:rFonts w:ascii="Arial" w:eastAsia="Calibri" w:hAnsi="Arial" w:cs="Arial"/>
          <w:bCs/>
          <w:kern w:val="32"/>
        </w:rPr>
        <w:t>Brigden</w:t>
      </w:r>
      <w:r w:rsidR="00F556DE">
        <w:rPr>
          <w:rFonts w:ascii="Arial" w:eastAsia="Calibri" w:hAnsi="Arial" w:cs="Arial"/>
          <w:bCs/>
          <w:kern w:val="32"/>
        </w:rPr>
        <w:t xml:space="preserve"> would action the online payments</w:t>
      </w:r>
      <w:r>
        <w:rPr>
          <w:rFonts w:ascii="Arial" w:eastAsia="Calibri" w:hAnsi="Arial" w:cs="Arial"/>
          <w:bCs/>
          <w:kern w:val="32"/>
        </w:rPr>
        <w:t>.</w:t>
      </w:r>
      <w:r w:rsidR="00F556DE">
        <w:rPr>
          <w:rFonts w:ascii="Arial" w:eastAsia="Calibri" w:hAnsi="Arial" w:cs="Arial"/>
          <w:bCs/>
          <w:kern w:val="32"/>
        </w:rPr>
        <w:t xml:space="preserve"> </w:t>
      </w:r>
    </w:p>
    <w:p w14:paraId="453A33F5" w14:textId="77777777" w:rsidR="009866C3" w:rsidRPr="009866C3" w:rsidRDefault="00F556DE" w:rsidP="009866C3">
      <w:pPr>
        <w:pStyle w:val="Heading1"/>
        <w:rPr>
          <w:rFonts w:ascii="Arial" w:hAnsi="Arial" w:cs="Arial"/>
          <w:sz w:val="24"/>
          <w:szCs w:val="24"/>
        </w:rPr>
      </w:pPr>
      <w:r>
        <w:rPr>
          <w:rFonts w:ascii="Arial" w:hAnsi="Arial" w:cs="Arial"/>
          <w:sz w:val="24"/>
          <w:szCs w:val="24"/>
        </w:rPr>
        <w:t xml:space="preserve">22/180 </w:t>
      </w:r>
      <w:r w:rsidR="009866C3" w:rsidRPr="009866C3">
        <w:rPr>
          <w:rFonts w:ascii="Arial" w:hAnsi="Arial" w:cs="Arial"/>
          <w:sz w:val="24"/>
          <w:szCs w:val="24"/>
        </w:rPr>
        <w:t>Clerk’s Report</w:t>
      </w:r>
    </w:p>
    <w:p w14:paraId="64E81285"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Laptop</w:t>
      </w:r>
    </w:p>
    <w:p w14:paraId="361B7453" w14:textId="77777777" w:rsidR="00D24245" w:rsidRDefault="00F556DE" w:rsidP="009866C3">
      <w:pPr>
        <w:rPr>
          <w:rFonts w:ascii="Arial" w:hAnsi="Arial" w:cs="Arial"/>
        </w:rPr>
      </w:pPr>
      <w:r w:rsidRPr="00F556DE">
        <w:rPr>
          <w:rFonts w:ascii="Arial" w:hAnsi="Arial" w:cs="Arial"/>
          <w:b/>
        </w:rPr>
        <w:t>Resolved:</w:t>
      </w:r>
      <w:r>
        <w:rPr>
          <w:rFonts w:ascii="Arial" w:hAnsi="Arial" w:cs="Arial"/>
        </w:rPr>
        <w:t xml:space="preserve"> </w:t>
      </w:r>
      <w:r w:rsidR="009866C3" w:rsidRPr="009866C3">
        <w:rPr>
          <w:rFonts w:ascii="Arial" w:hAnsi="Arial" w:cs="Arial"/>
        </w:rPr>
        <w:t>to retrospectively approve the replacement laptop.</w:t>
      </w:r>
    </w:p>
    <w:p w14:paraId="564A5F3B" w14:textId="77777777" w:rsidR="00D24245" w:rsidRDefault="00D24245" w:rsidP="009866C3">
      <w:pPr>
        <w:rPr>
          <w:rFonts w:ascii="Arial" w:hAnsi="Arial" w:cs="Arial"/>
        </w:rPr>
      </w:pPr>
    </w:p>
    <w:p w14:paraId="7E34346B" w14:textId="77777777" w:rsidR="009866C3" w:rsidRPr="009866C3" w:rsidRDefault="009866C3" w:rsidP="009866C3">
      <w:pPr>
        <w:rPr>
          <w:rFonts w:ascii="Arial" w:hAnsi="Arial" w:cs="Arial"/>
        </w:rPr>
      </w:pPr>
      <w:r w:rsidRPr="009866C3">
        <w:rPr>
          <w:rFonts w:ascii="Arial" w:hAnsi="Arial" w:cs="Arial"/>
        </w:rPr>
        <w:t xml:space="preserve">The Insurance Company actioned the claim within two days and have paid the cost of the original laptop £589.99 minus the £125.00 excess. </w:t>
      </w:r>
      <w:r w:rsidRPr="00D24245">
        <w:rPr>
          <w:rFonts w:ascii="Arial" w:hAnsi="Arial" w:cs="Arial"/>
        </w:rPr>
        <w:t>The invoice for the new laptop and the reinstallation of the hard drive data from the Local IT Company who provided the original unit</w:t>
      </w:r>
      <w:r w:rsidR="00402CAA" w:rsidRPr="00D24245">
        <w:rPr>
          <w:rFonts w:ascii="Arial" w:hAnsi="Arial" w:cs="Arial"/>
        </w:rPr>
        <w:t xml:space="preserve"> is £</w:t>
      </w:r>
      <w:r w:rsidR="00D24245">
        <w:rPr>
          <w:rFonts w:ascii="Arial" w:hAnsi="Arial" w:cs="Arial"/>
        </w:rPr>
        <w:t>734.49 this was approved.</w:t>
      </w:r>
    </w:p>
    <w:p w14:paraId="33CBF2D8"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Modernisation of the Councils IT Systems</w:t>
      </w:r>
    </w:p>
    <w:p w14:paraId="3230199E" w14:textId="77777777" w:rsidR="009866C3" w:rsidRPr="009866C3" w:rsidRDefault="00EB1364" w:rsidP="009866C3">
      <w:pPr>
        <w:pStyle w:val="NoSpacing"/>
        <w:rPr>
          <w:rFonts w:ascii="Arial" w:hAnsi="Arial" w:cs="Arial"/>
          <w:sz w:val="24"/>
          <w:szCs w:val="24"/>
          <w:lang w:eastAsia="en-GB"/>
        </w:rPr>
      </w:pPr>
      <w:r w:rsidRPr="00EB1364">
        <w:rPr>
          <w:rFonts w:ascii="Arial" w:hAnsi="Arial" w:cs="Arial"/>
          <w:b/>
          <w:sz w:val="24"/>
          <w:szCs w:val="24"/>
          <w:lang w:eastAsia="en-GB"/>
        </w:rPr>
        <w:t>Resolved:</w:t>
      </w:r>
      <w:r>
        <w:rPr>
          <w:rFonts w:ascii="Arial" w:hAnsi="Arial" w:cs="Arial"/>
          <w:sz w:val="24"/>
          <w:szCs w:val="24"/>
          <w:lang w:eastAsia="en-GB"/>
        </w:rPr>
        <w:t xml:space="preserve"> </w:t>
      </w:r>
      <w:r w:rsidR="009866C3" w:rsidRPr="009866C3">
        <w:rPr>
          <w:rFonts w:ascii="Arial" w:hAnsi="Arial" w:cs="Arial"/>
          <w:sz w:val="24"/>
          <w:szCs w:val="24"/>
          <w:lang w:eastAsia="en-GB"/>
        </w:rPr>
        <w:t>note</w:t>
      </w:r>
      <w:r>
        <w:rPr>
          <w:rFonts w:ascii="Arial" w:hAnsi="Arial" w:cs="Arial"/>
          <w:sz w:val="24"/>
          <w:szCs w:val="24"/>
          <w:lang w:eastAsia="en-GB"/>
        </w:rPr>
        <w:t>d</w:t>
      </w:r>
      <w:r w:rsidR="009866C3" w:rsidRPr="009866C3">
        <w:rPr>
          <w:rFonts w:ascii="Arial" w:hAnsi="Arial" w:cs="Arial"/>
          <w:sz w:val="24"/>
          <w:szCs w:val="24"/>
          <w:lang w:eastAsia="en-GB"/>
        </w:rPr>
        <w:t xml:space="preserve"> </w:t>
      </w:r>
      <w:r w:rsidR="00D24245">
        <w:rPr>
          <w:rFonts w:ascii="Arial" w:hAnsi="Arial" w:cs="Arial"/>
          <w:sz w:val="24"/>
          <w:szCs w:val="24"/>
          <w:lang w:eastAsia="en-GB"/>
        </w:rPr>
        <w:t>that the Clerk had</w:t>
      </w:r>
      <w:r w:rsidR="009866C3" w:rsidRPr="009866C3">
        <w:rPr>
          <w:rFonts w:ascii="Arial" w:hAnsi="Arial" w:cs="Arial"/>
          <w:sz w:val="24"/>
          <w:szCs w:val="24"/>
          <w:lang w:eastAsia="en-GB"/>
        </w:rPr>
        <w:t xml:space="preserve"> awarded the contract and is waiting for the date for the data to be migrated to the cloud. </w:t>
      </w:r>
    </w:p>
    <w:p w14:paraId="7A53915F" w14:textId="77777777" w:rsidR="009866C3" w:rsidRPr="009866C3" w:rsidRDefault="009866C3" w:rsidP="009866C3">
      <w:pPr>
        <w:pStyle w:val="Heading1"/>
        <w:rPr>
          <w:rStyle w:val="Heading1Char"/>
          <w:rFonts w:ascii="Arial" w:hAnsi="Arial" w:cs="Arial"/>
          <w:b/>
          <w:sz w:val="24"/>
          <w:szCs w:val="24"/>
        </w:rPr>
      </w:pPr>
      <w:r w:rsidRPr="009866C3">
        <w:rPr>
          <w:rFonts w:ascii="Arial" w:hAnsi="Arial" w:cs="Arial"/>
          <w:sz w:val="24"/>
          <w:szCs w:val="24"/>
        </w:rPr>
        <w:t>Nati</w:t>
      </w:r>
      <w:r w:rsidRPr="009866C3">
        <w:rPr>
          <w:rStyle w:val="Heading1Char"/>
          <w:rFonts w:ascii="Arial" w:hAnsi="Arial" w:cs="Arial"/>
          <w:b/>
          <w:sz w:val="24"/>
          <w:szCs w:val="24"/>
        </w:rPr>
        <w:t>onal Association of Local Councils - Model Councillor-Officer Protocol</w:t>
      </w:r>
    </w:p>
    <w:p w14:paraId="72FCD495" w14:textId="77777777" w:rsidR="009866C3" w:rsidRPr="009866C3" w:rsidRDefault="00EB1364" w:rsidP="009866C3">
      <w:pPr>
        <w:pStyle w:val="NoSpacing"/>
        <w:rPr>
          <w:rFonts w:ascii="Arial" w:hAnsi="Arial" w:cs="Arial"/>
          <w:sz w:val="24"/>
          <w:szCs w:val="24"/>
          <w:lang w:eastAsia="en-GB"/>
        </w:rPr>
      </w:pPr>
      <w:r w:rsidRPr="00EB1364">
        <w:rPr>
          <w:rFonts w:ascii="Arial" w:hAnsi="Arial" w:cs="Arial"/>
          <w:b/>
          <w:sz w:val="24"/>
          <w:szCs w:val="24"/>
          <w:lang w:eastAsia="en-GB"/>
        </w:rPr>
        <w:t>Resolved:</w:t>
      </w:r>
      <w:r>
        <w:rPr>
          <w:rFonts w:ascii="Arial" w:hAnsi="Arial" w:cs="Arial"/>
          <w:sz w:val="24"/>
          <w:szCs w:val="24"/>
          <w:lang w:eastAsia="en-GB"/>
        </w:rPr>
        <w:t xml:space="preserve"> </w:t>
      </w:r>
      <w:r w:rsidR="009866C3" w:rsidRPr="009866C3">
        <w:rPr>
          <w:rFonts w:ascii="Arial" w:hAnsi="Arial" w:cs="Arial"/>
          <w:sz w:val="24"/>
          <w:szCs w:val="24"/>
          <w:lang w:eastAsia="en-GB"/>
        </w:rPr>
        <w:t>accept</w:t>
      </w:r>
      <w:r>
        <w:rPr>
          <w:rFonts w:ascii="Arial" w:hAnsi="Arial" w:cs="Arial"/>
          <w:sz w:val="24"/>
          <w:szCs w:val="24"/>
          <w:lang w:eastAsia="en-GB"/>
        </w:rPr>
        <w:t>ed</w:t>
      </w:r>
      <w:r w:rsidR="009866C3" w:rsidRPr="009866C3">
        <w:rPr>
          <w:rFonts w:ascii="Arial" w:hAnsi="Arial" w:cs="Arial"/>
          <w:sz w:val="24"/>
          <w:szCs w:val="24"/>
          <w:lang w:eastAsia="en-GB"/>
        </w:rPr>
        <w:t xml:space="preserve"> the attached NALC Protocol Policy into the Parish Councils suite of documentation. The protocol's purpose is to guide Councillors and Officers in their relations with one another and help build and maintain good working relationships. It covers respective roles, relationships, handling concerns and decision-making.</w:t>
      </w:r>
    </w:p>
    <w:p w14:paraId="687447B2"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Local Government Services Pay Agreement 2022-23</w:t>
      </w:r>
    </w:p>
    <w:p w14:paraId="4FEF6356" w14:textId="77777777" w:rsidR="009866C3" w:rsidRPr="009866C3" w:rsidRDefault="00EB1364" w:rsidP="009866C3">
      <w:pPr>
        <w:pStyle w:val="NoSpacing"/>
        <w:rPr>
          <w:rFonts w:ascii="Arial" w:hAnsi="Arial" w:cs="Arial"/>
          <w:sz w:val="24"/>
          <w:szCs w:val="24"/>
          <w:lang w:eastAsia="en-GB"/>
        </w:rPr>
      </w:pPr>
      <w:r w:rsidRPr="00EB1364">
        <w:rPr>
          <w:rFonts w:ascii="Arial" w:hAnsi="Arial" w:cs="Arial"/>
          <w:b/>
          <w:sz w:val="24"/>
          <w:szCs w:val="24"/>
          <w:lang w:eastAsia="en-GB"/>
        </w:rPr>
        <w:t>Resolved:</w:t>
      </w:r>
      <w:r>
        <w:rPr>
          <w:rFonts w:ascii="Arial" w:hAnsi="Arial" w:cs="Arial"/>
          <w:sz w:val="24"/>
          <w:szCs w:val="24"/>
          <w:lang w:eastAsia="en-GB"/>
        </w:rPr>
        <w:t xml:space="preserve"> </w:t>
      </w:r>
      <w:r w:rsidR="009866C3" w:rsidRPr="009866C3">
        <w:rPr>
          <w:rFonts w:ascii="Arial" w:hAnsi="Arial" w:cs="Arial"/>
          <w:sz w:val="24"/>
          <w:szCs w:val="24"/>
          <w:lang w:eastAsia="en-GB"/>
        </w:rPr>
        <w:t>note</w:t>
      </w:r>
      <w:r>
        <w:rPr>
          <w:rFonts w:ascii="Arial" w:hAnsi="Arial" w:cs="Arial"/>
          <w:sz w:val="24"/>
          <w:szCs w:val="24"/>
          <w:lang w:eastAsia="en-GB"/>
        </w:rPr>
        <w:t>d</w:t>
      </w:r>
      <w:r w:rsidR="009866C3" w:rsidRPr="009866C3">
        <w:rPr>
          <w:rFonts w:ascii="Arial" w:hAnsi="Arial" w:cs="Arial"/>
          <w:sz w:val="24"/>
          <w:szCs w:val="24"/>
          <w:lang w:eastAsia="en-GB"/>
        </w:rPr>
        <w:t xml:space="preserve"> the attached documentation relevant to the Clerks employment and approve</w:t>
      </w:r>
      <w:r w:rsidR="00D24245">
        <w:rPr>
          <w:rFonts w:ascii="Arial" w:hAnsi="Arial" w:cs="Arial"/>
          <w:sz w:val="24"/>
          <w:szCs w:val="24"/>
          <w:lang w:eastAsia="en-GB"/>
        </w:rPr>
        <w:t xml:space="preserve">d the Clerks contract </w:t>
      </w:r>
      <w:r w:rsidR="009866C3" w:rsidRPr="009866C3">
        <w:rPr>
          <w:rFonts w:ascii="Arial" w:hAnsi="Arial" w:cs="Arial"/>
          <w:sz w:val="24"/>
          <w:szCs w:val="24"/>
          <w:lang w:eastAsia="en-GB"/>
        </w:rPr>
        <w:t>amended to show the agre</w:t>
      </w:r>
      <w:r w:rsidR="00CC337A">
        <w:rPr>
          <w:rFonts w:ascii="Arial" w:hAnsi="Arial" w:cs="Arial"/>
          <w:sz w:val="24"/>
          <w:szCs w:val="24"/>
          <w:lang w:eastAsia="en-GB"/>
        </w:rPr>
        <w:t>ed terms and conditions awarded, and the back pay award from the 1</w:t>
      </w:r>
      <w:r w:rsidR="00CC337A" w:rsidRPr="00CC337A">
        <w:rPr>
          <w:rFonts w:ascii="Arial" w:hAnsi="Arial" w:cs="Arial"/>
          <w:sz w:val="24"/>
          <w:szCs w:val="24"/>
          <w:vertAlign w:val="superscript"/>
          <w:lang w:eastAsia="en-GB"/>
        </w:rPr>
        <w:t>st</w:t>
      </w:r>
      <w:r w:rsidR="00CC337A">
        <w:rPr>
          <w:rFonts w:ascii="Arial" w:hAnsi="Arial" w:cs="Arial"/>
          <w:sz w:val="24"/>
          <w:szCs w:val="24"/>
          <w:lang w:eastAsia="en-GB"/>
        </w:rPr>
        <w:t xml:space="preserve"> of April 2022.</w:t>
      </w:r>
      <w:r w:rsidR="009866C3" w:rsidRPr="009866C3">
        <w:rPr>
          <w:rFonts w:ascii="Arial" w:hAnsi="Arial" w:cs="Arial"/>
          <w:sz w:val="24"/>
          <w:szCs w:val="24"/>
          <w:lang w:eastAsia="en-GB"/>
        </w:rPr>
        <w:t xml:space="preserve"> </w:t>
      </w:r>
      <w:r w:rsidR="001429F6">
        <w:rPr>
          <w:rFonts w:ascii="Arial" w:hAnsi="Arial" w:cs="Arial"/>
          <w:sz w:val="24"/>
          <w:szCs w:val="24"/>
          <w:lang w:eastAsia="en-GB"/>
        </w:rPr>
        <w:t>The Chairman and Clerk signed the amended contract.</w:t>
      </w:r>
    </w:p>
    <w:p w14:paraId="2DC2B4C2" w14:textId="77777777" w:rsidR="009866C3" w:rsidRPr="009866C3" w:rsidRDefault="009866C3" w:rsidP="009866C3">
      <w:pPr>
        <w:pStyle w:val="NoSpacing"/>
        <w:rPr>
          <w:rFonts w:ascii="Arial" w:hAnsi="Arial" w:cs="Arial"/>
          <w:b/>
          <w:sz w:val="24"/>
          <w:szCs w:val="24"/>
          <w:lang w:eastAsia="en-GB"/>
        </w:rPr>
      </w:pPr>
    </w:p>
    <w:p w14:paraId="219D3A24" w14:textId="77777777" w:rsidR="009866C3" w:rsidRPr="009866C3" w:rsidRDefault="009866C3" w:rsidP="009866C3">
      <w:pPr>
        <w:pStyle w:val="NoSpacing"/>
        <w:rPr>
          <w:rStyle w:val="Heading1Char"/>
          <w:rFonts w:ascii="Arial" w:hAnsi="Arial" w:cs="Arial"/>
          <w:sz w:val="24"/>
          <w:szCs w:val="24"/>
          <w:lang w:eastAsia="en-GB"/>
        </w:rPr>
      </w:pPr>
      <w:r w:rsidRPr="009866C3">
        <w:rPr>
          <w:rFonts w:ascii="Arial" w:hAnsi="Arial" w:cs="Arial"/>
          <w:b/>
          <w:sz w:val="24"/>
          <w:szCs w:val="24"/>
          <w:lang w:eastAsia="en-GB"/>
        </w:rPr>
        <w:t>6</w:t>
      </w:r>
      <w:r w:rsidRPr="009866C3">
        <w:rPr>
          <w:rStyle w:val="Heading1Char"/>
          <w:rFonts w:ascii="Arial" w:hAnsi="Arial" w:cs="Arial"/>
          <w:b w:val="0"/>
          <w:sz w:val="24"/>
          <w:szCs w:val="24"/>
        </w:rPr>
        <w:t xml:space="preserve"> </w:t>
      </w:r>
      <w:r w:rsidRPr="009866C3">
        <w:rPr>
          <w:rStyle w:val="Heading1Char"/>
          <w:rFonts w:ascii="Arial" w:hAnsi="Arial" w:cs="Arial"/>
          <w:sz w:val="24"/>
          <w:szCs w:val="24"/>
        </w:rPr>
        <w:t>Terms and Conditions of Employment</w:t>
      </w:r>
    </w:p>
    <w:p w14:paraId="27CC2B61" w14:textId="77777777" w:rsidR="009866C3" w:rsidRPr="009866C3" w:rsidRDefault="009866C3" w:rsidP="009866C3">
      <w:pPr>
        <w:pStyle w:val="NoSpacing"/>
        <w:rPr>
          <w:rFonts w:ascii="Arial" w:hAnsi="Arial" w:cs="Arial"/>
          <w:b/>
          <w:sz w:val="24"/>
          <w:szCs w:val="24"/>
          <w:lang w:eastAsia="en-GB"/>
        </w:rPr>
      </w:pPr>
    </w:p>
    <w:p w14:paraId="5EA8F9D5" w14:textId="77777777" w:rsidR="009866C3" w:rsidRPr="009866C3" w:rsidRDefault="009866C3" w:rsidP="009866C3">
      <w:pPr>
        <w:pStyle w:val="NoSpacing"/>
        <w:rPr>
          <w:rFonts w:ascii="Arial" w:hAnsi="Arial" w:cs="Arial"/>
          <w:sz w:val="24"/>
          <w:szCs w:val="24"/>
          <w:lang w:eastAsia="en-GB"/>
        </w:rPr>
      </w:pPr>
      <w:r w:rsidRPr="009866C3">
        <w:rPr>
          <w:rFonts w:ascii="Arial" w:hAnsi="Arial" w:cs="Arial"/>
          <w:sz w:val="24"/>
          <w:szCs w:val="24"/>
          <w:lang w:eastAsia="en-GB"/>
        </w:rPr>
        <w:t>Your terms and conditions of employment, except where specifically modified in this contract, are as set out in the National Agreement of the National Joint Council for Local Government services which are contained in the Green Book, a copy of which may be inspected by you upon request to the Chairman of the Council.</w:t>
      </w:r>
    </w:p>
    <w:p w14:paraId="1385592B" w14:textId="77777777" w:rsidR="009866C3" w:rsidRPr="009866C3" w:rsidRDefault="00EB1364" w:rsidP="009866C3">
      <w:pPr>
        <w:pStyle w:val="Heading1"/>
        <w:rPr>
          <w:rFonts w:ascii="Arial" w:hAnsi="Arial" w:cs="Arial"/>
          <w:sz w:val="24"/>
          <w:szCs w:val="24"/>
        </w:rPr>
      </w:pPr>
      <w:r>
        <w:rPr>
          <w:rFonts w:ascii="Arial" w:hAnsi="Arial" w:cs="Arial"/>
          <w:sz w:val="24"/>
          <w:szCs w:val="24"/>
        </w:rPr>
        <w:t xml:space="preserve">22/181 </w:t>
      </w:r>
      <w:r w:rsidR="009866C3" w:rsidRPr="009866C3">
        <w:rPr>
          <w:rFonts w:ascii="Arial" w:hAnsi="Arial" w:cs="Arial"/>
          <w:sz w:val="24"/>
          <w:szCs w:val="24"/>
        </w:rPr>
        <w:t>Correspondence received</w:t>
      </w:r>
    </w:p>
    <w:p w14:paraId="7DBA729A" w14:textId="77777777" w:rsidR="009866C3" w:rsidRPr="009866C3" w:rsidRDefault="009866C3" w:rsidP="009866C3">
      <w:pPr>
        <w:rPr>
          <w:rFonts w:ascii="Arial" w:hAnsi="Arial" w:cs="Arial"/>
        </w:rPr>
      </w:pPr>
    </w:p>
    <w:p w14:paraId="74CB6FAF" w14:textId="77777777" w:rsidR="009866C3" w:rsidRPr="009866C3" w:rsidRDefault="009866C3" w:rsidP="009866C3">
      <w:pPr>
        <w:rPr>
          <w:rStyle w:val="Heading1Char"/>
          <w:rFonts w:ascii="Arial" w:hAnsi="Arial" w:cs="Arial"/>
          <w:sz w:val="24"/>
          <w:szCs w:val="24"/>
        </w:rPr>
      </w:pPr>
      <w:r w:rsidRPr="009866C3">
        <w:rPr>
          <w:rFonts w:ascii="Arial" w:hAnsi="Arial" w:cs="Arial"/>
          <w:b/>
        </w:rPr>
        <w:t>Clea</w:t>
      </w:r>
      <w:r w:rsidRPr="009866C3">
        <w:rPr>
          <w:rStyle w:val="Heading1Char"/>
          <w:rFonts w:ascii="Arial" w:hAnsi="Arial" w:cs="Arial"/>
          <w:sz w:val="24"/>
          <w:szCs w:val="24"/>
        </w:rPr>
        <w:t>ning the Playground in Maiden Bradley Sports Fields</w:t>
      </w:r>
    </w:p>
    <w:p w14:paraId="3B888296" w14:textId="77777777" w:rsidR="002B028C" w:rsidRDefault="00EB1364" w:rsidP="009866C3">
      <w:pPr>
        <w:rPr>
          <w:rFonts w:ascii="Arial" w:hAnsi="Arial" w:cs="Arial"/>
        </w:rPr>
      </w:pPr>
      <w:r w:rsidRPr="00EB1364">
        <w:rPr>
          <w:rFonts w:ascii="Arial" w:hAnsi="Arial" w:cs="Arial"/>
          <w:b/>
        </w:rPr>
        <w:t>Resolved:</w:t>
      </w:r>
      <w:r>
        <w:rPr>
          <w:rFonts w:ascii="Arial" w:hAnsi="Arial" w:cs="Arial"/>
        </w:rPr>
        <w:t xml:space="preserve"> </w:t>
      </w:r>
      <w:r w:rsidR="00D24245">
        <w:rPr>
          <w:rFonts w:ascii="Arial" w:hAnsi="Arial" w:cs="Arial"/>
        </w:rPr>
        <w:t xml:space="preserve">agreed to </w:t>
      </w:r>
      <w:r w:rsidR="002B028C">
        <w:rPr>
          <w:rFonts w:ascii="Arial" w:hAnsi="Arial" w:cs="Arial"/>
        </w:rPr>
        <w:t>arrang</w:t>
      </w:r>
      <w:r w:rsidR="00D24245">
        <w:rPr>
          <w:rFonts w:ascii="Arial" w:hAnsi="Arial" w:cs="Arial"/>
        </w:rPr>
        <w:t>e</w:t>
      </w:r>
      <w:r w:rsidR="002B028C">
        <w:rPr>
          <w:rFonts w:ascii="Arial" w:hAnsi="Arial" w:cs="Arial"/>
        </w:rPr>
        <w:t xml:space="preserve"> a volunteer group to action the cleaning in the spring.</w:t>
      </w:r>
      <w:r w:rsidR="00D24245">
        <w:rPr>
          <w:rFonts w:ascii="Arial" w:hAnsi="Arial" w:cs="Arial"/>
        </w:rPr>
        <w:t xml:space="preserve"> The Clerk would inform the parishioner. </w:t>
      </w:r>
    </w:p>
    <w:p w14:paraId="7F0691A0" w14:textId="77777777" w:rsidR="002B028C" w:rsidRDefault="002B028C" w:rsidP="009866C3">
      <w:pPr>
        <w:rPr>
          <w:rFonts w:ascii="Arial" w:hAnsi="Arial" w:cs="Arial"/>
        </w:rPr>
      </w:pPr>
    </w:p>
    <w:p w14:paraId="3A0D9EDC" w14:textId="77777777" w:rsidR="009866C3" w:rsidRPr="009866C3" w:rsidRDefault="009866C3" w:rsidP="009866C3">
      <w:pPr>
        <w:rPr>
          <w:rFonts w:ascii="Arial" w:hAnsi="Arial" w:cs="Arial"/>
        </w:rPr>
      </w:pPr>
      <w:r w:rsidRPr="009866C3">
        <w:rPr>
          <w:rFonts w:ascii="Arial" w:hAnsi="Arial" w:cs="Arial"/>
        </w:rPr>
        <w:lastRenderedPageBreak/>
        <w:t>I am writing to enquire if the parish council is responsible for cleaning the playground equipment in the rec grounds?</w:t>
      </w:r>
    </w:p>
    <w:p w14:paraId="379441F4" w14:textId="77777777" w:rsidR="009866C3" w:rsidRPr="009866C3" w:rsidRDefault="009866C3" w:rsidP="009866C3">
      <w:pPr>
        <w:rPr>
          <w:rFonts w:ascii="Arial" w:hAnsi="Arial" w:cs="Arial"/>
        </w:rPr>
      </w:pPr>
      <w:r w:rsidRPr="009866C3">
        <w:rPr>
          <w:rFonts w:ascii="Arial" w:hAnsi="Arial" w:cs="Arial"/>
        </w:rPr>
        <w:t xml:space="preserve">It’s not been done for a while by the looks of things and could do with a really good clean before </w:t>
      </w:r>
      <w:r w:rsidR="001429F6" w:rsidRPr="009866C3">
        <w:rPr>
          <w:rFonts w:ascii="Arial" w:hAnsi="Arial" w:cs="Arial"/>
        </w:rPr>
        <w:t>spring</w:t>
      </w:r>
      <w:r w:rsidRPr="009866C3">
        <w:rPr>
          <w:rFonts w:ascii="Arial" w:hAnsi="Arial" w:cs="Arial"/>
        </w:rPr>
        <w:t>.</w:t>
      </w:r>
      <w:r w:rsidR="001429F6">
        <w:rPr>
          <w:rFonts w:ascii="Arial" w:hAnsi="Arial" w:cs="Arial"/>
        </w:rPr>
        <w:t xml:space="preserve"> </w:t>
      </w:r>
      <w:r w:rsidRPr="009866C3">
        <w:rPr>
          <w:rFonts w:ascii="Arial" w:hAnsi="Arial" w:cs="Arial"/>
        </w:rPr>
        <w:t>Lots of our new babies will be looking to use it then, and quite a few of us use it now when our grandchildren visit.</w:t>
      </w:r>
    </w:p>
    <w:p w14:paraId="4DB2F3EC" w14:textId="77777777" w:rsidR="009866C3" w:rsidRPr="009866C3" w:rsidRDefault="00EB1364" w:rsidP="009866C3">
      <w:pPr>
        <w:pStyle w:val="Heading1"/>
        <w:rPr>
          <w:rFonts w:ascii="Arial" w:hAnsi="Arial" w:cs="Arial"/>
          <w:sz w:val="24"/>
          <w:szCs w:val="24"/>
        </w:rPr>
      </w:pPr>
      <w:r>
        <w:rPr>
          <w:rFonts w:ascii="Arial" w:hAnsi="Arial" w:cs="Arial"/>
          <w:sz w:val="24"/>
          <w:szCs w:val="24"/>
        </w:rPr>
        <w:t xml:space="preserve">22/182 </w:t>
      </w:r>
      <w:r w:rsidR="009866C3" w:rsidRPr="009866C3">
        <w:rPr>
          <w:rFonts w:ascii="Arial" w:hAnsi="Arial" w:cs="Arial"/>
          <w:sz w:val="24"/>
          <w:szCs w:val="24"/>
        </w:rPr>
        <w:t>Meetings/Invites for Councillors to consider attending</w:t>
      </w:r>
    </w:p>
    <w:p w14:paraId="65448D1C" w14:textId="77777777" w:rsidR="009866C3" w:rsidRPr="009866C3" w:rsidRDefault="00EB1364" w:rsidP="009866C3">
      <w:pPr>
        <w:pStyle w:val="NoSpacing"/>
        <w:rPr>
          <w:rFonts w:ascii="Arial" w:hAnsi="Arial" w:cs="Arial"/>
          <w:sz w:val="24"/>
          <w:szCs w:val="24"/>
        </w:rPr>
      </w:pPr>
      <w:r w:rsidRPr="00EB1364">
        <w:rPr>
          <w:rFonts w:ascii="Arial" w:hAnsi="Arial" w:cs="Arial"/>
          <w:b/>
          <w:sz w:val="24"/>
          <w:szCs w:val="24"/>
          <w:lang w:eastAsia="en-GB"/>
        </w:rPr>
        <w:t>Resolved:</w:t>
      </w:r>
      <w:r>
        <w:rPr>
          <w:rFonts w:ascii="Arial" w:hAnsi="Arial" w:cs="Arial"/>
          <w:sz w:val="24"/>
          <w:szCs w:val="24"/>
          <w:lang w:eastAsia="en-GB"/>
        </w:rPr>
        <w:t xml:space="preserve"> </w:t>
      </w:r>
      <w:r w:rsidR="00962038">
        <w:rPr>
          <w:rFonts w:ascii="Arial" w:hAnsi="Arial" w:cs="Arial"/>
          <w:sz w:val="24"/>
          <w:szCs w:val="24"/>
          <w:lang w:eastAsia="en-GB"/>
        </w:rPr>
        <w:t xml:space="preserve">noted the meeting </w:t>
      </w:r>
      <w:r w:rsidR="00D24245">
        <w:rPr>
          <w:rFonts w:ascii="Arial" w:hAnsi="Arial" w:cs="Arial"/>
          <w:sz w:val="24"/>
          <w:szCs w:val="24"/>
          <w:lang w:eastAsia="en-GB"/>
        </w:rPr>
        <w:t>date and agreed that the C</w:t>
      </w:r>
      <w:r w:rsidR="00962038">
        <w:rPr>
          <w:rFonts w:ascii="Arial" w:hAnsi="Arial" w:cs="Arial"/>
          <w:sz w:val="24"/>
          <w:szCs w:val="24"/>
          <w:lang w:eastAsia="en-GB"/>
        </w:rPr>
        <w:t>hairman</w:t>
      </w:r>
      <w:r w:rsidR="002B028C">
        <w:rPr>
          <w:rFonts w:ascii="Arial" w:hAnsi="Arial" w:cs="Arial"/>
          <w:sz w:val="24"/>
          <w:szCs w:val="24"/>
          <w:lang w:eastAsia="en-GB"/>
        </w:rPr>
        <w:t xml:space="preserve"> </w:t>
      </w:r>
      <w:r w:rsidR="001429F6">
        <w:rPr>
          <w:rFonts w:ascii="Arial" w:hAnsi="Arial" w:cs="Arial"/>
          <w:sz w:val="24"/>
          <w:szCs w:val="24"/>
          <w:lang w:eastAsia="en-GB"/>
        </w:rPr>
        <w:t>attended as the Parish Councils representative.</w:t>
      </w:r>
    </w:p>
    <w:p w14:paraId="11E645FD" w14:textId="77777777" w:rsidR="009866C3" w:rsidRPr="009866C3" w:rsidRDefault="009866C3" w:rsidP="009866C3">
      <w:pPr>
        <w:pStyle w:val="NoSpacing"/>
        <w:rPr>
          <w:rFonts w:ascii="Arial" w:hAnsi="Arial" w:cs="Arial"/>
          <w:sz w:val="24"/>
          <w:szCs w:val="24"/>
        </w:rPr>
      </w:pPr>
    </w:p>
    <w:p w14:paraId="4A17B415" w14:textId="77777777" w:rsidR="009866C3" w:rsidRPr="009866C3" w:rsidRDefault="009866C3" w:rsidP="009866C3">
      <w:pPr>
        <w:pStyle w:val="NoSpacing"/>
        <w:rPr>
          <w:rFonts w:ascii="Arial" w:hAnsi="Arial" w:cs="Arial"/>
          <w:sz w:val="24"/>
          <w:szCs w:val="24"/>
        </w:rPr>
      </w:pPr>
      <w:r w:rsidRPr="009866C3">
        <w:rPr>
          <w:rFonts w:ascii="Arial" w:hAnsi="Arial" w:cs="Arial"/>
          <w:sz w:val="24"/>
          <w:szCs w:val="24"/>
        </w:rPr>
        <w:t>The next meeting of Warminster Area Board will be held on Thursday 10 November 2022 at 7.00pm. Please note that this meeting will take place in person at Warminster Civic Centre,  Sambourne Rd, Warminster BA12 8LB.</w:t>
      </w:r>
    </w:p>
    <w:p w14:paraId="0A6453D0" w14:textId="77777777" w:rsidR="009866C3" w:rsidRPr="009866C3" w:rsidRDefault="009866C3" w:rsidP="009866C3">
      <w:pPr>
        <w:pStyle w:val="NoSpacing"/>
        <w:rPr>
          <w:rFonts w:ascii="Arial" w:hAnsi="Arial" w:cs="Arial"/>
          <w:sz w:val="24"/>
          <w:szCs w:val="24"/>
        </w:rPr>
      </w:pPr>
    </w:p>
    <w:p w14:paraId="45EFFF4B" w14:textId="77777777" w:rsidR="009866C3" w:rsidRPr="009866C3" w:rsidRDefault="009866C3" w:rsidP="009866C3">
      <w:pPr>
        <w:pStyle w:val="NoSpacing"/>
        <w:rPr>
          <w:rFonts w:ascii="Arial" w:hAnsi="Arial" w:cs="Arial"/>
          <w:sz w:val="24"/>
          <w:szCs w:val="24"/>
        </w:rPr>
      </w:pPr>
      <w:r w:rsidRPr="009866C3">
        <w:rPr>
          <w:rFonts w:ascii="Arial" w:hAnsi="Arial" w:cs="Arial"/>
          <w:sz w:val="24"/>
          <w:szCs w:val="24"/>
        </w:rPr>
        <w:t>The agenda for this meeting will be published on Wednesday 2 November and once published will be available online</w:t>
      </w:r>
      <w:r w:rsidRPr="009866C3">
        <w:rPr>
          <w:rStyle w:val="FooterChar"/>
          <w:rFonts w:ascii="Arial" w:hAnsi="Arial" w:cs="Arial"/>
        </w:rPr>
        <w:t xml:space="preserve"> </w:t>
      </w:r>
      <w:hyperlink r:id="rId13" w:history="1">
        <w:r w:rsidRPr="009866C3">
          <w:rPr>
            <w:rStyle w:val="Hyperlink"/>
            <w:rFonts w:ascii="Arial" w:eastAsia="Arial" w:hAnsi="Arial" w:cs="Arial"/>
            <w:sz w:val="24"/>
            <w:szCs w:val="24"/>
          </w:rPr>
          <w:t>here</w:t>
        </w:r>
      </w:hyperlink>
      <w:r w:rsidRPr="009866C3">
        <w:rPr>
          <w:rStyle w:val="apple-converted-space"/>
          <w:rFonts w:ascii="Arial" w:hAnsi="Arial" w:cs="Arial"/>
          <w:sz w:val="24"/>
          <w:szCs w:val="24"/>
        </w:rPr>
        <w:t>.</w:t>
      </w:r>
    </w:p>
    <w:p w14:paraId="2321CAF2" w14:textId="77777777" w:rsidR="009866C3" w:rsidRPr="009866C3" w:rsidRDefault="009866C3" w:rsidP="009866C3">
      <w:pPr>
        <w:pStyle w:val="NoSpacing"/>
        <w:rPr>
          <w:rFonts w:ascii="Arial" w:hAnsi="Arial" w:cs="Arial"/>
          <w:sz w:val="24"/>
          <w:szCs w:val="24"/>
        </w:rPr>
      </w:pPr>
    </w:p>
    <w:p w14:paraId="62737290" w14:textId="77777777" w:rsidR="009866C3" w:rsidRPr="009866C3" w:rsidRDefault="009866C3" w:rsidP="009866C3">
      <w:pPr>
        <w:rPr>
          <w:rStyle w:val="Heading1Char"/>
          <w:rFonts w:ascii="Arial" w:hAnsi="Arial" w:cs="Arial"/>
          <w:sz w:val="24"/>
          <w:szCs w:val="24"/>
        </w:rPr>
      </w:pPr>
      <w:r w:rsidRPr="00EB1364">
        <w:rPr>
          <w:rStyle w:val="Heading2Char"/>
          <w:rFonts w:ascii="Arial" w:eastAsia="Arial Unicode MS" w:hAnsi="Arial" w:cs="Arial"/>
          <w:b/>
          <w:iCs/>
          <w:color w:val="auto"/>
          <w:sz w:val="24"/>
          <w:szCs w:val="24"/>
        </w:rPr>
        <w:t>B</w:t>
      </w:r>
      <w:r w:rsidRPr="009866C3">
        <w:rPr>
          <w:rStyle w:val="Heading1Char"/>
          <w:rFonts w:ascii="Arial" w:hAnsi="Arial" w:cs="Arial"/>
          <w:sz w:val="24"/>
          <w:szCs w:val="24"/>
        </w:rPr>
        <w:t>ooklets, Brochures, and leaflets on the below list were received.</w:t>
      </w:r>
    </w:p>
    <w:p w14:paraId="01FEF78D" w14:textId="77777777" w:rsidR="009866C3" w:rsidRPr="009866C3" w:rsidRDefault="009866C3" w:rsidP="009866C3">
      <w:pPr>
        <w:pStyle w:val="NoSpacing"/>
        <w:rPr>
          <w:rFonts w:ascii="Arial" w:hAnsi="Arial" w:cs="Arial"/>
          <w:sz w:val="24"/>
          <w:szCs w:val="24"/>
          <w:lang w:eastAsia="en-GB"/>
        </w:rPr>
      </w:pPr>
      <w:r w:rsidRPr="009866C3">
        <w:rPr>
          <w:rFonts w:ascii="Arial" w:hAnsi="Arial" w:cs="Arial"/>
          <w:sz w:val="24"/>
          <w:szCs w:val="24"/>
          <w:lang w:eastAsia="en-GB"/>
        </w:rPr>
        <w:t xml:space="preserve">Clerks &amp; Councils Direct </w:t>
      </w:r>
    </w:p>
    <w:p w14:paraId="2D6B8BA7"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Emails on the below list were received and sent to Councillors.</w:t>
      </w:r>
    </w:p>
    <w:p w14:paraId="11D95EB0" w14:textId="77777777" w:rsidR="009866C3" w:rsidRPr="009866C3" w:rsidRDefault="009866C3" w:rsidP="009866C3">
      <w:pPr>
        <w:rPr>
          <w:rFonts w:ascii="Arial" w:hAnsi="Arial" w:cs="Arial"/>
        </w:rPr>
      </w:pPr>
      <w:r w:rsidRPr="009866C3">
        <w:rPr>
          <w:rFonts w:ascii="Arial" w:hAnsi="Arial" w:cs="Arial"/>
        </w:rPr>
        <w:t>WALC Newsletter (September/October)</w:t>
      </w:r>
    </w:p>
    <w:p w14:paraId="5B124853" w14:textId="77777777" w:rsidR="009866C3" w:rsidRPr="009866C3" w:rsidRDefault="009866C3" w:rsidP="009866C3">
      <w:pPr>
        <w:rPr>
          <w:rFonts w:ascii="Arial" w:hAnsi="Arial" w:cs="Arial"/>
        </w:rPr>
      </w:pPr>
      <w:r w:rsidRPr="009866C3">
        <w:rPr>
          <w:rFonts w:ascii="Arial" w:hAnsi="Arial" w:cs="Arial"/>
        </w:rPr>
        <w:t>FW: Safety warning ahead of Halloween</w:t>
      </w:r>
    </w:p>
    <w:p w14:paraId="676D6F71" w14:textId="77777777" w:rsidR="009866C3" w:rsidRDefault="00EB1364" w:rsidP="00EB1364">
      <w:pPr>
        <w:pStyle w:val="Heading1"/>
        <w:rPr>
          <w:rFonts w:ascii="Arial" w:hAnsi="Arial" w:cs="Arial"/>
          <w:bCs w:val="0"/>
          <w:color w:val="002060"/>
          <w:sz w:val="24"/>
          <w:szCs w:val="24"/>
        </w:rPr>
      </w:pPr>
      <w:r>
        <w:rPr>
          <w:rFonts w:ascii="Arial" w:hAnsi="Arial" w:cs="Arial"/>
          <w:sz w:val="24"/>
          <w:szCs w:val="24"/>
        </w:rPr>
        <w:t xml:space="preserve">22/183 </w:t>
      </w:r>
      <w:r w:rsidR="009866C3" w:rsidRPr="009866C3">
        <w:rPr>
          <w:rFonts w:ascii="Arial" w:hAnsi="Arial" w:cs="Arial"/>
          <w:sz w:val="24"/>
          <w:szCs w:val="24"/>
        </w:rPr>
        <w:t>Parish Clerks Delegated Powers</w:t>
      </w:r>
      <w:r>
        <w:rPr>
          <w:rFonts w:ascii="Arial" w:hAnsi="Arial" w:cs="Arial"/>
          <w:sz w:val="24"/>
          <w:szCs w:val="24"/>
        </w:rPr>
        <w:t xml:space="preserve"> </w:t>
      </w:r>
      <w:r w:rsidR="009866C3" w:rsidRPr="009866C3">
        <w:rPr>
          <w:rFonts w:ascii="Arial" w:hAnsi="Arial" w:cs="Arial"/>
          <w:bCs w:val="0"/>
          <w:color w:val="002060"/>
          <w:sz w:val="24"/>
          <w:szCs w:val="24"/>
        </w:rPr>
        <w:t>LGA 1972 s101</w:t>
      </w:r>
    </w:p>
    <w:p w14:paraId="6C593357" w14:textId="77777777" w:rsidR="00EB1364" w:rsidRPr="00D24245" w:rsidRDefault="00D24245" w:rsidP="00D24245">
      <w:pPr>
        <w:pStyle w:val="NoSpacing"/>
        <w:rPr>
          <w:rFonts w:ascii="Arial" w:hAnsi="Arial" w:cs="Arial"/>
          <w:b/>
          <w:sz w:val="24"/>
          <w:szCs w:val="24"/>
        </w:rPr>
      </w:pPr>
      <w:r w:rsidRPr="00D24245">
        <w:rPr>
          <w:rFonts w:ascii="Arial" w:hAnsi="Arial" w:cs="Arial"/>
          <w:b/>
          <w:sz w:val="24"/>
          <w:szCs w:val="24"/>
        </w:rPr>
        <w:t xml:space="preserve">Resolved: </w:t>
      </w:r>
      <w:r w:rsidRPr="00D24245">
        <w:rPr>
          <w:rFonts w:ascii="Arial" w:hAnsi="Arial" w:cs="Arial"/>
          <w:sz w:val="24"/>
          <w:szCs w:val="24"/>
        </w:rPr>
        <w:t xml:space="preserve">noted the </w:t>
      </w:r>
      <w:r w:rsidR="00EB1364" w:rsidRPr="00D24245">
        <w:rPr>
          <w:rFonts w:ascii="Arial" w:hAnsi="Arial" w:cs="Arial"/>
          <w:sz w:val="24"/>
          <w:szCs w:val="24"/>
        </w:rPr>
        <w:t xml:space="preserve">Laptop </w:t>
      </w:r>
      <w:r w:rsidRPr="00D24245">
        <w:rPr>
          <w:rFonts w:ascii="Arial" w:hAnsi="Arial" w:cs="Arial"/>
          <w:sz w:val="24"/>
          <w:szCs w:val="24"/>
        </w:rPr>
        <w:t>Replacement</w:t>
      </w:r>
      <w:r w:rsidRPr="00D24245">
        <w:rPr>
          <w:rFonts w:ascii="Arial" w:hAnsi="Arial" w:cs="Arial"/>
          <w:b/>
          <w:sz w:val="24"/>
          <w:szCs w:val="24"/>
        </w:rPr>
        <w:t xml:space="preserve"> </w:t>
      </w:r>
      <w:r w:rsidRPr="00D24245">
        <w:rPr>
          <w:rFonts w:ascii="Arial" w:hAnsi="Arial" w:cs="Arial"/>
          <w:sz w:val="24"/>
          <w:szCs w:val="24"/>
        </w:rPr>
        <w:t xml:space="preserve">in conjunction with the Insurance </w:t>
      </w:r>
      <w:r w:rsidR="007B6E92" w:rsidRPr="00D24245">
        <w:rPr>
          <w:rFonts w:ascii="Arial" w:hAnsi="Arial" w:cs="Arial"/>
          <w:sz w:val="24"/>
          <w:szCs w:val="24"/>
        </w:rPr>
        <w:t>Company</w:t>
      </w:r>
    </w:p>
    <w:p w14:paraId="35138306" w14:textId="77777777" w:rsidR="009866C3" w:rsidRPr="009866C3" w:rsidRDefault="00EB1364" w:rsidP="009866C3">
      <w:pPr>
        <w:pStyle w:val="Heading1"/>
        <w:rPr>
          <w:rFonts w:ascii="Arial" w:hAnsi="Arial" w:cs="Arial"/>
          <w:sz w:val="24"/>
          <w:szCs w:val="24"/>
        </w:rPr>
      </w:pPr>
      <w:r>
        <w:rPr>
          <w:rStyle w:val="Heading1Char"/>
          <w:rFonts w:ascii="Arial" w:hAnsi="Arial" w:cs="Arial"/>
          <w:b/>
          <w:bCs/>
          <w:sz w:val="24"/>
          <w:szCs w:val="24"/>
        </w:rPr>
        <w:t xml:space="preserve">22/184 </w:t>
      </w:r>
      <w:r w:rsidR="009866C3" w:rsidRPr="009866C3">
        <w:rPr>
          <w:rStyle w:val="Heading1Char"/>
          <w:rFonts w:ascii="Arial" w:hAnsi="Arial" w:cs="Arial"/>
          <w:b/>
          <w:bCs/>
          <w:sz w:val="24"/>
          <w:szCs w:val="24"/>
        </w:rPr>
        <w:t xml:space="preserve">Notice of items to be taken into consideration </w:t>
      </w:r>
      <w:r w:rsidR="007B6E92">
        <w:rPr>
          <w:rStyle w:val="Heading1Char"/>
          <w:rFonts w:ascii="Arial" w:hAnsi="Arial" w:cs="Arial"/>
          <w:b/>
          <w:bCs/>
          <w:sz w:val="24"/>
          <w:szCs w:val="24"/>
        </w:rPr>
        <w:t>at the next meeting in December</w:t>
      </w:r>
    </w:p>
    <w:p w14:paraId="48963EBE" w14:textId="77777777" w:rsidR="009866C3" w:rsidRPr="009866C3" w:rsidRDefault="00EB1364" w:rsidP="009866C3">
      <w:pPr>
        <w:jc w:val="both"/>
        <w:rPr>
          <w:rFonts w:ascii="Arial" w:hAnsi="Arial" w:cs="Arial"/>
          <w:bCs/>
        </w:rPr>
      </w:pPr>
      <w:r w:rsidRPr="00EB1364">
        <w:rPr>
          <w:rFonts w:ascii="Arial" w:hAnsi="Arial" w:cs="Arial"/>
          <w:b/>
        </w:rPr>
        <w:t>Resolved:</w:t>
      </w:r>
      <w:r>
        <w:rPr>
          <w:rFonts w:ascii="Arial" w:hAnsi="Arial" w:cs="Arial"/>
        </w:rPr>
        <w:t xml:space="preserve"> </w:t>
      </w:r>
      <w:r w:rsidR="007B6E92">
        <w:rPr>
          <w:rFonts w:ascii="Arial" w:hAnsi="Arial" w:cs="Arial"/>
          <w:bCs/>
        </w:rPr>
        <w:t>the below list.</w:t>
      </w:r>
    </w:p>
    <w:p w14:paraId="46F1D664" w14:textId="77777777" w:rsidR="009866C3" w:rsidRPr="009866C3" w:rsidRDefault="009866C3" w:rsidP="009866C3">
      <w:pPr>
        <w:jc w:val="both"/>
        <w:rPr>
          <w:rFonts w:ascii="Arial" w:hAnsi="Arial" w:cs="Arial"/>
          <w:bCs/>
        </w:rPr>
      </w:pPr>
    </w:p>
    <w:p w14:paraId="46BA8C3A" w14:textId="77777777" w:rsidR="009866C3" w:rsidRPr="009866C3" w:rsidRDefault="009866C3" w:rsidP="009866C3">
      <w:pPr>
        <w:jc w:val="both"/>
        <w:rPr>
          <w:rFonts w:ascii="Arial" w:hAnsi="Arial" w:cs="Arial"/>
          <w:bCs/>
        </w:rPr>
      </w:pPr>
      <w:r w:rsidRPr="009866C3">
        <w:rPr>
          <w:rFonts w:ascii="Arial" w:hAnsi="Arial" w:cs="Arial"/>
          <w:bCs/>
        </w:rPr>
        <w:t xml:space="preserve">Reserves and Contingency </w:t>
      </w:r>
    </w:p>
    <w:p w14:paraId="7DA254FF" w14:textId="77777777" w:rsidR="009866C3" w:rsidRPr="009866C3" w:rsidRDefault="009866C3" w:rsidP="009866C3">
      <w:pPr>
        <w:jc w:val="both"/>
        <w:rPr>
          <w:rFonts w:ascii="Arial" w:hAnsi="Arial" w:cs="Arial"/>
          <w:bCs/>
        </w:rPr>
      </w:pPr>
      <w:r w:rsidRPr="009866C3">
        <w:rPr>
          <w:rFonts w:ascii="Arial" w:hAnsi="Arial" w:cs="Arial"/>
          <w:bCs/>
        </w:rPr>
        <w:t>General Reserves</w:t>
      </w:r>
    </w:p>
    <w:p w14:paraId="57A3C939" w14:textId="77777777" w:rsidR="009866C3" w:rsidRPr="009866C3" w:rsidRDefault="009866C3" w:rsidP="009866C3">
      <w:pPr>
        <w:jc w:val="both"/>
        <w:rPr>
          <w:rFonts w:ascii="Arial" w:hAnsi="Arial" w:cs="Arial"/>
          <w:bCs/>
        </w:rPr>
      </w:pPr>
      <w:r w:rsidRPr="009866C3">
        <w:rPr>
          <w:rFonts w:ascii="Arial" w:hAnsi="Arial" w:cs="Arial"/>
          <w:bCs/>
        </w:rPr>
        <w:t xml:space="preserve">Budget/Precept </w:t>
      </w:r>
    </w:p>
    <w:p w14:paraId="416B8306" w14:textId="77777777" w:rsidR="009866C3" w:rsidRPr="009866C3" w:rsidRDefault="009866C3" w:rsidP="009866C3">
      <w:pPr>
        <w:jc w:val="both"/>
        <w:rPr>
          <w:rFonts w:ascii="Arial" w:hAnsi="Arial" w:cs="Arial"/>
          <w:bCs/>
        </w:rPr>
      </w:pPr>
      <w:r w:rsidRPr="009866C3">
        <w:rPr>
          <w:rFonts w:ascii="Arial" w:hAnsi="Arial" w:cs="Arial"/>
          <w:bCs/>
        </w:rPr>
        <w:t xml:space="preserve">Financial Regulations update </w:t>
      </w:r>
    </w:p>
    <w:p w14:paraId="548E458F" w14:textId="77777777" w:rsidR="009866C3" w:rsidRPr="009866C3" w:rsidRDefault="009866C3" w:rsidP="009866C3">
      <w:pPr>
        <w:jc w:val="both"/>
        <w:rPr>
          <w:rFonts w:ascii="Arial" w:hAnsi="Arial" w:cs="Arial"/>
          <w:bCs/>
        </w:rPr>
      </w:pPr>
      <w:r w:rsidRPr="009866C3">
        <w:rPr>
          <w:rFonts w:ascii="Arial" w:hAnsi="Arial" w:cs="Arial"/>
          <w:bCs/>
        </w:rPr>
        <w:t>Clerks Appraisal</w:t>
      </w:r>
    </w:p>
    <w:p w14:paraId="710F6A9E" w14:textId="77777777" w:rsidR="009866C3" w:rsidRPr="009866C3" w:rsidRDefault="009866C3" w:rsidP="009866C3">
      <w:pPr>
        <w:jc w:val="both"/>
        <w:rPr>
          <w:rFonts w:ascii="Arial" w:hAnsi="Arial" w:cs="Arial"/>
          <w:bCs/>
        </w:rPr>
      </w:pPr>
      <w:r w:rsidRPr="009866C3">
        <w:rPr>
          <w:rFonts w:ascii="Arial" w:hAnsi="Arial" w:cs="Arial"/>
          <w:bCs/>
        </w:rPr>
        <w:t>Clerk’s review wages for inclusion in the draft 2023/2024 budget</w:t>
      </w:r>
    </w:p>
    <w:p w14:paraId="777A3046" w14:textId="77777777" w:rsidR="009866C3" w:rsidRDefault="009866C3" w:rsidP="009866C3">
      <w:pPr>
        <w:jc w:val="both"/>
        <w:rPr>
          <w:rFonts w:ascii="Arial" w:hAnsi="Arial" w:cs="Arial"/>
          <w:bCs/>
        </w:rPr>
      </w:pPr>
      <w:r w:rsidRPr="009866C3">
        <w:rPr>
          <w:rFonts w:ascii="Arial" w:hAnsi="Arial" w:cs="Arial"/>
          <w:bCs/>
        </w:rPr>
        <w:t>Re-allocation of Parish Plan actions for specific Councillors to lead on as some of the projects have now been removed from it.</w:t>
      </w:r>
    </w:p>
    <w:p w14:paraId="259AD775" w14:textId="77777777" w:rsidR="00A473EB" w:rsidRPr="009866C3" w:rsidRDefault="00A473EB" w:rsidP="009866C3">
      <w:pPr>
        <w:jc w:val="both"/>
        <w:rPr>
          <w:rFonts w:ascii="Arial" w:hAnsi="Arial" w:cs="Arial"/>
          <w:bCs/>
        </w:rPr>
      </w:pPr>
      <w:r w:rsidRPr="002B028C">
        <w:rPr>
          <w:rFonts w:ascii="Arial" w:hAnsi="Arial" w:cs="Arial"/>
          <w:bCs/>
        </w:rPr>
        <w:t>Painting the Phone Box</w:t>
      </w:r>
    </w:p>
    <w:p w14:paraId="404857E1" w14:textId="77777777" w:rsidR="009866C3" w:rsidRPr="009866C3" w:rsidRDefault="009866C3" w:rsidP="009866C3">
      <w:pPr>
        <w:jc w:val="both"/>
        <w:rPr>
          <w:rFonts w:ascii="Arial" w:hAnsi="Arial" w:cs="Arial"/>
          <w:bCs/>
        </w:rPr>
      </w:pPr>
    </w:p>
    <w:p w14:paraId="32602B4E" w14:textId="77777777" w:rsidR="009866C3" w:rsidRPr="009866C3" w:rsidRDefault="009866C3" w:rsidP="009866C3">
      <w:pPr>
        <w:jc w:val="both"/>
        <w:rPr>
          <w:rFonts w:ascii="Arial" w:hAnsi="Arial" w:cs="Arial"/>
          <w:bCs/>
        </w:rPr>
      </w:pPr>
      <w:r w:rsidRPr="009866C3">
        <w:rPr>
          <w:rFonts w:ascii="Arial" w:hAnsi="Arial" w:cs="Arial"/>
          <w:bCs/>
        </w:rPr>
        <w:t xml:space="preserve">Councillors </w:t>
      </w:r>
      <w:r w:rsidR="00EB1364">
        <w:rPr>
          <w:rFonts w:ascii="Arial" w:hAnsi="Arial" w:cs="Arial"/>
          <w:bCs/>
        </w:rPr>
        <w:t xml:space="preserve">noted that if they are </w:t>
      </w:r>
      <w:r w:rsidRPr="009866C3">
        <w:rPr>
          <w:rFonts w:ascii="Arial" w:hAnsi="Arial" w:cs="Arial"/>
          <w:bCs/>
        </w:rPr>
        <w:t>approached by parishioners with an issue/item for Council to investigate, please can Councillors complete an Agenda item reporting form and send it to the Clerk within 6 clear days of the next meeting.  If Councillors wish motions to be included on the next Agenda, they need</w:t>
      </w:r>
      <w:r w:rsidR="007B6E92">
        <w:rPr>
          <w:rFonts w:ascii="Arial" w:hAnsi="Arial" w:cs="Arial"/>
          <w:bCs/>
        </w:rPr>
        <w:t>ed</w:t>
      </w:r>
      <w:r w:rsidRPr="009866C3">
        <w:rPr>
          <w:rFonts w:ascii="Arial" w:hAnsi="Arial" w:cs="Arial"/>
          <w:bCs/>
        </w:rPr>
        <w:t xml:space="preserve"> to be sent to the Clerk before the 2nd</w:t>
      </w:r>
      <w:r w:rsidRPr="009866C3">
        <w:rPr>
          <w:rFonts w:ascii="Arial" w:hAnsi="Arial" w:cs="Arial"/>
          <w:bCs/>
          <w:vertAlign w:val="superscript"/>
        </w:rPr>
        <w:t xml:space="preserve"> of</w:t>
      </w:r>
      <w:r w:rsidRPr="009866C3">
        <w:rPr>
          <w:rFonts w:ascii="Arial" w:hAnsi="Arial" w:cs="Arial"/>
          <w:bCs/>
        </w:rPr>
        <w:t xml:space="preserve"> December 2022 as per Standing Orders). See below: </w:t>
      </w:r>
    </w:p>
    <w:p w14:paraId="2E6A1DA3" w14:textId="77777777" w:rsidR="009866C3" w:rsidRPr="009866C3" w:rsidRDefault="009866C3" w:rsidP="009866C3">
      <w:pPr>
        <w:pStyle w:val="Heading1"/>
        <w:rPr>
          <w:rFonts w:ascii="Arial" w:hAnsi="Arial" w:cs="Arial"/>
          <w:sz w:val="24"/>
          <w:szCs w:val="24"/>
        </w:rPr>
      </w:pPr>
      <w:r w:rsidRPr="009866C3">
        <w:rPr>
          <w:rFonts w:ascii="Arial" w:hAnsi="Arial" w:cs="Arial"/>
          <w:sz w:val="24"/>
          <w:szCs w:val="24"/>
        </w:rPr>
        <w:t xml:space="preserve">Standing Orders 9. Motions for a meeting that require written notice to be given to the Proper Officer </w:t>
      </w:r>
    </w:p>
    <w:p w14:paraId="37FFC8F0" w14:textId="77777777" w:rsidR="009866C3" w:rsidRPr="00856D45" w:rsidRDefault="009866C3" w:rsidP="00856D45">
      <w:pPr>
        <w:pStyle w:val="ListParagraph"/>
        <w:numPr>
          <w:ilvl w:val="0"/>
          <w:numId w:val="5"/>
        </w:numPr>
        <w:jc w:val="both"/>
        <w:rPr>
          <w:bCs/>
        </w:rPr>
      </w:pPr>
      <w:r w:rsidRPr="00856D45">
        <w:rPr>
          <w:bC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6ACC670B" w14:textId="77777777" w:rsidR="009866C3" w:rsidRPr="009866C3" w:rsidRDefault="009866C3" w:rsidP="009866C3">
      <w:pPr>
        <w:jc w:val="both"/>
        <w:rPr>
          <w:rFonts w:ascii="Arial" w:hAnsi="Arial" w:cs="Arial"/>
          <w:bCs/>
        </w:rPr>
      </w:pPr>
      <w:r w:rsidRPr="009866C3">
        <w:rPr>
          <w:rFonts w:ascii="Arial" w:hAnsi="Arial" w:cs="Arial"/>
          <w:bCs/>
        </w:rPr>
        <w:lastRenderedPageBreak/>
        <w:t>B</w:t>
      </w:r>
      <w:r w:rsidR="00856D45">
        <w:rPr>
          <w:rFonts w:ascii="Arial" w:hAnsi="Arial" w:cs="Arial"/>
          <w:bCs/>
        </w:rPr>
        <w:t>.</w:t>
      </w:r>
      <w:r w:rsidRPr="009866C3">
        <w:rPr>
          <w:rFonts w:ascii="Arial" w:hAnsi="Arial" w:cs="Arial"/>
          <w:bCs/>
        </w:rPr>
        <w:t xml:space="preserve"> No motion may be moved at a meeting unless it is on the agenda and the mover has given written notice of its wording to the Proper Officer at least (6) clear days before the meeting. Clear days do not include the day of the notice or the day of the meeting.</w:t>
      </w:r>
    </w:p>
    <w:p w14:paraId="3E99F241" w14:textId="77777777" w:rsidR="009866C3" w:rsidRPr="009866C3" w:rsidRDefault="009866C3" w:rsidP="009866C3">
      <w:pPr>
        <w:jc w:val="both"/>
        <w:rPr>
          <w:rFonts w:ascii="Arial" w:hAnsi="Arial" w:cs="Arial"/>
          <w:bCs/>
        </w:rPr>
      </w:pPr>
      <w:r w:rsidRPr="009866C3">
        <w:rPr>
          <w:rFonts w:ascii="Arial" w:hAnsi="Arial" w:cs="Arial"/>
          <w:bCs/>
        </w:rPr>
        <w:t>C</w:t>
      </w:r>
      <w:r w:rsidR="00856D45">
        <w:rPr>
          <w:rFonts w:ascii="Arial" w:hAnsi="Arial" w:cs="Arial"/>
          <w:bCs/>
        </w:rPr>
        <w:t>.</w:t>
      </w:r>
      <w:r w:rsidRPr="009866C3">
        <w:rPr>
          <w:rFonts w:ascii="Arial" w:hAnsi="Arial" w:cs="Arial"/>
          <w:bCs/>
        </w:rPr>
        <w:t xml:space="preserve"> The Proper Officer may, before including a motion on the agenda received in accordance with standing order 9(b), correct obvious grammatical or typographical errors in the wording of the motion. </w:t>
      </w:r>
    </w:p>
    <w:p w14:paraId="32EF78C3" w14:textId="77777777" w:rsidR="009866C3" w:rsidRPr="009866C3" w:rsidRDefault="009866C3" w:rsidP="009866C3">
      <w:pPr>
        <w:jc w:val="both"/>
        <w:rPr>
          <w:rFonts w:ascii="Arial" w:hAnsi="Arial" w:cs="Arial"/>
          <w:bCs/>
        </w:rPr>
      </w:pPr>
      <w:r w:rsidRPr="009866C3">
        <w:rPr>
          <w:rFonts w:ascii="Arial" w:hAnsi="Arial" w:cs="Arial"/>
          <w:bCs/>
        </w:rPr>
        <w:t>D</w:t>
      </w:r>
      <w:r w:rsidR="00856D45">
        <w:rPr>
          <w:rFonts w:ascii="Arial" w:hAnsi="Arial" w:cs="Arial"/>
          <w:bCs/>
        </w:rPr>
        <w:t>.</w:t>
      </w:r>
      <w:r w:rsidRPr="009866C3">
        <w:rPr>
          <w:rFonts w:ascii="Arial" w:hAnsi="Arial" w:cs="Arial"/>
          <w:bCs/>
        </w:rPr>
        <w:t xml:space="preserve">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27F89FD1" w14:textId="77777777" w:rsidR="009866C3" w:rsidRPr="009866C3" w:rsidRDefault="009866C3" w:rsidP="009866C3">
      <w:pPr>
        <w:jc w:val="both"/>
        <w:rPr>
          <w:rFonts w:ascii="Arial" w:hAnsi="Arial" w:cs="Arial"/>
          <w:bCs/>
        </w:rPr>
      </w:pPr>
      <w:r w:rsidRPr="009866C3">
        <w:rPr>
          <w:rFonts w:ascii="Arial" w:hAnsi="Arial" w:cs="Arial"/>
          <w:bCs/>
        </w:rPr>
        <w:t>E</w:t>
      </w:r>
      <w:r w:rsidR="00856D45">
        <w:rPr>
          <w:rFonts w:ascii="Arial" w:hAnsi="Arial" w:cs="Arial"/>
          <w:bCs/>
        </w:rPr>
        <w:t>.</w:t>
      </w:r>
      <w:r w:rsidRPr="009866C3">
        <w:rPr>
          <w:rFonts w:ascii="Arial" w:hAnsi="Arial" w:cs="Arial"/>
          <w:bCs/>
        </w:rPr>
        <w:t xml:space="preserve"> If the wording or subject of a proposed motion is considered improper, the Proper Officer shall consult with the chairman of the forthcoming meeting or, as the case may be, the </w:t>
      </w:r>
      <w:r w:rsidR="007B6E92" w:rsidRPr="009866C3">
        <w:rPr>
          <w:rFonts w:ascii="Arial" w:hAnsi="Arial" w:cs="Arial"/>
          <w:bCs/>
        </w:rPr>
        <w:t>Councillors</w:t>
      </w:r>
      <w:r w:rsidRPr="009866C3">
        <w:rPr>
          <w:rFonts w:ascii="Arial" w:hAnsi="Arial" w:cs="Arial"/>
          <w:bCs/>
        </w:rPr>
        <w:t xml:space="preserve"> who have convened the meeting, to consider whether the motion shall be included in the agenda or rejected. </w:t>
      </w:r>
    </w:p>
    <w:p w14:paraId="0817D9A4" w14:textId="77777777" w:rsidR="009866C3" w:rsidRPr="009866C3" w:rsidRDefault="009866C3" w:rsidP="009866C3">
      <w:pPr>
        <w:jc w:val="both"/>
        <w:rPr>
          <w:rFonts w:ascii="Arial" w:hAnsi="Arial" w:cs="Arial"/>
          <w:bCs/>
        </w:rPr>
      </w:pPr>
      <w:r w:rsidRPr="009866C3">
        <w:rPr>
          <w:rFonts w:ascii="Arial" w:hAnsi="Arial" w:cs="Arial"/>
          <w:bCs/>
        </w:rPr>
        <w:t>F</w:t>
      </w:r>
      <w:r w:rsidR="00856D45">
        <w:rPr>
          <w:rFonts w:ascii="Arial" w:hAnsi="Arial" w:cs="Arial"/>
          <w:bCs/>
        </w:rPr>
        <w:t>.</w:t>
      </w:r>
      <w:r w:rsidRPr="009866C3">
        <w:rPr>
          <w:rFonts w:ascii="Arial" w:hAnsi="Arial" w:cs="Arial"/>
          <w:bCs/>
        </w:rPr>
        <w:t xml:space="preserve"> The decision of the Proper Officer as to whether or not to include the motion on the agenda shall be final.</w:t>
      </w:r>
    </w:p>
    <w:p w14:paraId="16050B59" w14:textId="77777777" w:rsidR="009866C3" w:rsidRPr="009866C3" w:rsidRDefault="00EB1364" w:rsidP="009866C3">
      <w:pPr>
        <w:pStyle w:val="Heading1"/>
        <w:rPr>
          <w:rFonts w:ascii="Arial" w:hAnsi="Arial" w:cs="Arial"/>
          <w:sz w:val="24"/>
          <w:szCs w:val="24"/>
        </w:rPr>
      </w:pPr>
      <w:r>
        <w:rPr>
          <w:rFonts w:ascii="Arial" w:hAnsi="Arial" w:cs="Arial"/>
          <w:sz w:val="24"/>
          <w:szCs w:val="24"/>
        </w:rPr>
        <w:t xml:space="preserve">22/185 </w:t>
      </w:r>
      <w:r w:rsidR="009866C3" w:rsidRPr="009866C3">
        <w:rPr>
          <w:rFonts w:ascii="Arial" w:hAnsi="Arial" w:cs="Arial"/>
          <w:sz w:val="24"/>
          <w:szCs w:val="24"/>
        </w:rPr>
        <w:t>Items for Parish Newsletter &amp; Notice Boards</w:t>
      </w:r>
    </w:p>
    <w:p w14:paraId="5A911399" w14:textId="77777777" w:rsidR="00EB1364" w:rsidRDefault="00EB1364" w:rsidP="009866C3">
      <w:pPr>
        <w:jc w:val="both"/>
        <w:rPr>
          <w:rFonts w:ascii="Arial" w:hAnsi="Arial" w:cs="Arial"/>
        </w:rPr>
      </w:pPr>
      <w:r w:rsidRPr="00EB1364">
        <w:rPr>
          <w:rFonts w:ascii="Arial" w:hAnsi="Arial" w:cs="Arial"/>
          <w:b/>
        </w:rPr>
        <w:t>Resolved:</w:t>
      </w:r>
      <w:r>
        <w:rPr>
          <w:rFonts w:ascii="Arial" w:hAnsi="Arial" w:cs="Arial"/>
        </w:rPr>
        <w:t xml:space="preserve"> </w:t>
      </w:r>
      <w:r w:rsidR="007B6E92">
        <w:rPr>
          <w:rFonts w:ascii="Arial" w:hAnsi="Arial" w:cs="Arial"/>
        </w:rPr>
        <w:t>Brief from the minutes and the Community Speed W</w:t>
      </w:r>
      <w:r w:rsidR="002B028C">
        <w:rPr>
          <w:rFonts w:ascii="Arial" w:hAnsi="Arial" w:cs="Arial"/>
        </w:rPr>
        <w:t>atch article.</w:t>
      </w:r>
    </w:p>
    <w:p w14:paraId="0AA9AC40" w14:textId="77777777" w:rsidR="00FA0FBB" w:rsidRPr="009866C3" w:rsidRDefault="00FE77B9">
      <w:pPr>
        <w:keepNext/>
        <w:spacing w:before="240" w:after="60"/>
        <w:outlineLvl w:val="0"/>
        <w:rPr>
          <w:rStyle w:val="None"/>
          <w:rFonts w:ascii="Arial" w:eastAsia="Arial" w:hAnsi="Arial" w:cs="Arial"/>
          <w:b/>
          <w:bCs/>
          <w:kern w:val="32"/>
        </w:rPr>
      </w:pPr>
      <w:bookmarkStart w:id="5" w:name="_Hlk79586953"/>
      <w:bookmarkEnd w:id="0"/>
      <w:r w:rsidRPr="009866C3">
        <w:rPr>
          <w:rStyle w:val="None"/>
          <w:rFonts w:ascii="Arial" w:hAnsi="Arial" w:cs="Arial"/>
          <w:b/>
          <w:bCs/>
          <w:kern w:val="32"/>
        </w:rPr>
        <w:t>2</w:t>
      </w:r>
      <w:bookmarkStart w:id="6" w:name="_Hlk79586982"/>
      <w:bookmarkEnd w:id="5"/>
      <w:r w:rsidRPr="009866C3">
        <w:rPr>
          <w:rStyle w:val="None"/>
          <w:rFonts w:ascii="Arial" w:hAnsi="Arial" w:cs="Arial"/>
          <w:b/>
          <w:bCs/>
          <w:kern w:val="32"/>
        </w:rPr>
        <w:t>2</w:t>
      </w:r>
      <w:bookmarkStart w:id="7" w:name="_Hlk89772527"/>
      <w:bookmarkEnd w:id="6"/>
      <w:r w:rsidRPr="009866C3">
        <w:rPr>
          <w:rStyle w:val="None"/>
          <w:rFonts w:ascii="Arial" w:hAnsi="Arial" w:cs="Arial"/>
          <w:b/>
          <w:bCs/>
          <w:kern w:val="32"/>
        </w:rPr>
        <w:t>/</w:t>
      </w:r>
      <w:bookmarkStart w:id="8" w:name="_Hlk94513365"/>
      <w:bookmarkEnd w:id="7"/>
      <w:r w:rsidR="00EB1364">
        <w:rPr>
          <w:rStyle w:val="None"/>
          <w:rFonts w:ascii="Arial" w:hAnsi="Arial" w:cs="Arial"/>
          <w:b/>
          <w:bCs/>
          <w:kern w:val="32"/>
        </w:rPr>
        <w:t>186</w:t>
      </w:r>
      <w:r w:rsidRPr="009866C3">
        <w:rPr>
          <w:rStyle w:val="None"/>
          <w:rFonts w:ascii="Arial" w:hAnsi="Arial" w:cs="Arial"/>
          <w:b/>
          <w:bCs/>
          <w:kern w:val="32"/>
        </w:rPr>
        <w:t xml:space="preserve"> Date of the next meeting</w:t>
      </w:r>
    </w:p>
    <w:p w14:paraId="2A41DAA9" w14:textId="77777777" w:rsidR="00FA0FBB" w:rsidRPr="009866C3" w:rsidRDefault="00FE77B9">
      <w:pPr>
        <w:rPr>
          <w:rStyle w:val="None"/>
          <w:rFonts w:ascii="Arial" w:eastAsia="Arial" w:hAnsi="Arial" w:cs="Arial"/>
        </w:rPr>
      </w:pPr>
      <w:r w:rsidRPr="009866C3">
        <w:rPr>
          <w:rStyle w:val="None"/>
          <w:rFonts w:ascii="Arial" w:hAnsi="Arial" w:cs="Arial"/>
          <w:b/>
          <w:bCs/>
        </w:rPr>
        <w:t>Resolved:</w:t>
      </w:r>
      <w:r w:rsidRPr="009866C3">
        <w:rPr>
          <w:rStyle w:val="None"/>
          <w:rFonts w:ascii="Arial" w:hAnsi="Arial" w:cs="Arial"/>
        </w:rPr>
        <w:t xml:space="preserve"> that </w:t>
      </w:r>
      <w:r w:rsidRPr="009866C3">
        <w:rPr>
          <w:rStyle w:val="None"/>
          <w:rFonts w:ascii="Arial" w:hAnsi="Arial" w:cs="Arial"/>
          <w:b/>
          <w:bCs/>
        </w:rPr>
        <w:t xml:space="preserve">Tuesday </w:t>
      </w:r>
      <w:r w:rsidR="00EB1364">
        <w:rPr>
          <w:rStyle w:val="None"/>
          <w:rFonts w:ascii="Arial" w:hAnsi="Arial" w:cs="Arial"/>
          <w:b/>
          <w:bCs/>
        </w:rPr>
        <w:t>13</w:t>
      </w:r>
      <w:r w:rsidRPr="009866C3">
        <w:rPr>
          <w:rStyle w:val="None"/>
          <w:rFonts w:ascii="Arial" w:hAnsi="Arial" w:cs="Arial"/>
          <w:b/>
          <w:bCs/>
          <w:vertAlign w:val="superscript"/>
        </w:rPr>
        <w:t>th</w:t>
      </w:r>
      <w:r w:rsidRPr="009866C3">
        <w:rPr>
          <w:rStyle w:val="None"/>
          <w:rFonts w:ascii="Arial" w:hAnsi="Arial" w:cs="Arial"/>
          <w:b/>
          <w:bCs/>
        </w:rPr>
        <w:t xml:space="preserve"> </w:t>
      </w:r>
      <w:r w:rsidR="00EB1364">
        <w:rPr>
          <w:rStyle w:val="None"/>
          <w:rFonts w:ascii="Arial" w:hAnsi="Arial" w:cs="Arial"/>
          <w:b/>
          <w:bCs/>
        </w:rPr>
        <w:t>Dec</w:t>
      </w:r>
      <w:r w:rsidRPr="009866C3">
        <w:rPr>
          <w:rStyle w:val="None"/>
          <w:rFonts w:ascii="Arial" w:hAnsi="Arial" w:cs="Arial"/>
          <w:b/>
          <w:bCs/>
        </w:rPr>
        <w:t xml:space="preserve">ember 2022 </w:t>
      </w:r>
      <w:r w:rsidRPr="009866C3">
        <w:rPr>
          <w:rStyle w:val="None"/>
          <w:rFonts w:ascii="Arial" w:hAnsi="Arial" w:cs="Arial"/>
        </w:rPr>
        <w:t>at 7.00pm is the date of the next meeting. All are welcome to attend</w:t>
      </w:r>
      <w:bookmarkEnd w:id="8"/>
      <w:r w:rsidRPr="009866C3">
        <w:rPr>
          <w:rStyle w:val="None"/>
          <w:rFonts w:ascii="Arial" w:hAnsi="Arial" w:cs="Arial"/>
        </w:rPr>
        <w:t>.</w:t>
      </w:r>
    </w:p>
    <w:p w14:paraId="3B6E3CD8" w14:textId="77777777" w:rsidR="00FA0FBB" w:rsidRPr="009866C3" w:rsidRDefault="00FA0FBB">
      <w:pPr>
        <w:jc w:val="both"/>
        <w:rPr>
          <w:rStyle w:val="None"/>
          <w:rFonts w:ascii="Arial" w:eastAsia="Arial" w:hAnsi="Arial" w:cs="Arial"/>
        </w:rPr>
      </w:pPr>
    </w:p>
    <w:p w14:paraId="0F20EDD5" w14:textId="77777777" w:rsidR="00FA0FBB" w:rsidRPr="009866C3" w:rsidRDefault="00FE77B9">
      <w:pPr>
        <w:pStyle w:val="Body"/>
        <w:jc w:val="both"/>
        <w:rPr>
          <w:rStyle w:val="None"/>
          <w:rFonts w:ascii="Arial" w:eastAsia="Arial" w:hAnsi="Arial" w:cs="Arial"/>
          <w:sz w:val="24"/>
          <w:szCs w:val="24"/>
        </w:rPr>
      </w:pPr>
      <w:r w:rsidRPr="009866C3">
        <w:rPr>
          <w:rStyle w:val="None"/>
          <w:rFonts w:ascii="Arial" w:hAnsi="Arial" w:cs="Arial"/>
          <w:sz w:val="24"/>
          <w:szCs w:val="24"/>
        </w:rPr>
        <w:t xml:space="preserve">The meeting </w:t>
      </w:r>
      <w:r w:rsidR="00EB1364">
        <w:rPr>
          <w:rStyle w:val="None"/>
          <w:rFonts w:ascii="Arial" w:hAnsi="Arial" w:cs="Arial"/>
          <w:sz w:val="24"/>
          <w:szCs w:val="24"/>
        </w:rPr>
        <w:t xml:space="preserve">ended </w:t>
      </w:r>
      <w:r w:rsidR="002B028C">
        <w:rPr>
          <w:rStyle w:val="None"/>
          <w:rFonts w:ascii="Arial" w:hAnsi="Arial" w:cs="Arial"/>
          <w:sz w:val="24"/>
          <w:szCs w:val="24"/>
        </w:rPr>
        <w:t>20.10p</w:t>
      </w:r>
      <w:r w:rsidR="00415F4D" w:rsidRPr="002B028C">
        <w:rPr>
          <w:rStyle w:val="None"/>
          <w:rFonts w:ascii="Arial" w:hAnsi="Arial" w:cs="Arial"/>
          <w:sz w:val="24"/>
          <w:szCs w:val="24"/>
        </w:rPr>
        <w:t>m.</w:t>
      </w:r>
    </w:p>
    <w:p w14:paraId="7D50C32A" w14:textId="77777777" w:rsidR="00FA0FBB" w:rsidRPr="009866C3" w:rsidRDefault="00FE77B9">
      <w:pPr>
        <w:keepNext/>
        <w:spacing w:before="240" w:after="60"/>
        <w:jc w:val="center"/>
        <w:outlineLvl w:val="0"/>
        <w:rPr>
          <w:rStyle w:val="None"/>
          <w:rFonts w:ascii="Arial" w:eastAsia="Carlito" w:hAnsi="Arial" w:cs="Arial"/>
          <w:b/>
          <w:bCs/>
          <w:kern w:val="28"/>
        </w:rPr>
      </w:pPr>
      <w:r w:rsidRPr="009866C3">
        <w:rPr>
          <w:rStyle w:val="None"/>
          <w:rFonts w:ascii="Arial" w:eastAsia="Carlito" w:hAnsi="Arial" w:cs="Arial"/>
          <w:b/>
          <w:bCs/>
          <w:noProof/>
          <w:kern w:val="28"/>
          <w:lang w:val="en-GB"/>
        </w:rPr>
        <w:drawing>
          <wp:inline distT="0" distB="0" distL="0" distR="0" wp14:anchorId="197119BE" wp14:editId="22F558A7">
            <wp:extent cx="2712540" cy="1126675"/>
            <wp:effectExtent l="0" t="0" r="0" b="0"/>
            <wp:docPr id="1073741827" name="officeArt object" descr="https://www.nalc.gov.uk/library/our-work/lcas/1376-quality-gold-logo/file"/>
            <wp:cNvGraphicFramePr/>
            <a:graphic xmlns:a="http://schemas.openxmlformats.org/drawingml/2006/main">
              <a:graphicData uri="http://schemas.openxmlformats.org/drawingml/2006/picture">
                <pic:pic xmlns:pic="http://schemas.openxmlformats.org/drawingml/2006/picture">
                  <pic:nvPicPr>
                    <pic:cNvPr id="1073741827" name="https://www.nalc.gov.uk/library/our-work/lcas/1376-quality-gold-logo/file" descr="https://www.nalc.gov.uk/library/our-work/lcas/1376-quality-gold-logo/file"/>
                    <pic:cNvPicPr>
                      <a:picLocks noChangeAspect="1"/>
                    </pic:cNvPicPr>
                  </pic:nvPicPr>
                  <pic:blipFill>
                    <a:blip r:embed="rId14"/>
                    <a:stretch>
                      <a:fillRect/>
                    </a:stretch>
                  </pic:blipFill>
                  <pic:spPr>
                    <a:xfrm>
                      <a:off x="0" y="0"/>
                      <a:ext cx="2712540" cy="1126675"/>
                    </a:xfrm>
                    <a:prstGeom prst="rect">
                      <a:avLst/>
                    </a:prstGeom>
                    <a:ln w="12700" cap="flat">
                      <a:noFill/>
                      <a:miter lim="400000"/>
                    </a:ln>
                    <a:effectLst/>
                  </pic:spPr>
                </pic:pic>
              </a:graphicData>
            </a:graphic>
          </wp:inline>
        </w:drawing>
      </w:r>
    </w:p>
    <w:p w14:paraId="1E5C2AB4" w14:textId="77777777" w:rsidR="00FA0FBB" w:rsidRPr="009866C3" w:rsidRDefault="00FE77B9">
      <w:pPr>
        <w:jc w:val="center"/>
        <w:rPr>
          <w:rFonts w:ascii="Arial" w:hAnsi="Arial" w:cs="Arial"/>
        </w:rPr>
      </w:pPr>
      <w:r w:rsidRPr="009866C3">
        <w:rPr>
          <w:rStyle w:val="None"/>
          <w:rFonts w:ascii="Arial" w:hAnsi="Arial" w:cs="Arial"/>
        </w:rPr>
        <w:t>Quality Gold Logo 1</w:t>
      </w:r>
    </w:p>
    <w:p w14:paraId="50DF0C63" w14:textId="77777777" w:rsidR="009866C3" w:rsidRPr="009866C3" w:rsidRDefault="009866C3">
      <w:pPr>
        <w:jc w:val="center"/>
        <w:rPr>
          <w:rFonts w:ascii="Arial" w:hAnsi="Arial" w:cs="Arial"/>
        </w:rPr>
      </w:pPr>
    </w:p>
    <w:sectPr w:rsidR="009866C3" w:rsidRPr="009866C3">
      <w:headerReference w:type="even" r:id="rId15"/>
      <w:headerReference w:type="default" r:id="rId16"/>
      <w:footerReference w:type="default" r:id="rId17"/>
      <w:headerReference w:type="first" r:id="rId18"/>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5A98" w14:textId="77777777" w:rsidR="00B1420F" w:rsidRDefault="00B1420F">
      <w:r>
        <w:separator/>
      </w:r>
    </w:p>
  </w:endnote>
  <w:endnote w:type="continuationSeparator" w:id="0">
    <w:p w14:paraId="4130C625" w14:textId="77777777" w:rsidR="00B1420F" w:rsidRDefault="00B1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rli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931054"/>
      <w:docPartObj>
        <w:docPartGallery w:val="Page Numbers (Bottom of Page)"/>
        <w:docPartUnique/>
      </w:docPartObj>
    </w:sdtPr>
    <w:sdtEndPr>
      <w:rPr>
        <w:noProof/>
      </w:rPr>
    </w:sdtEndPr>
    <w:sdtContent>
      <w:p w14:paraId="6753C5DA" w14:textId="77777777" w:rsidR="00370D66" w:rsidRDefault="00370D66">
        <w:pPr>
          <w:pStyle w:val="Footer"/>
          <w:jc w:val="center"/>
        </w:pPr>
        <w:r>
          <w:fldChar w:fldCharType="begin"/>
        </w:r>
        <w:r>
          <w:instrText xml:space="preserve"> PAGE   \* MERGEFORMAT </w:instrText>
        </w:r>
        <w:r>
          <w:fldChar w:fldCharType="separate"/>
        </w:r>
        <w:r w:rsidR="00856D45">
          <w:rPr>
            <w:noProof/>
          </w:rPr>
          <w:t>11</w:t>
        </w:r>
        <w:r>
          <w:rPr>
            <w:noProof/>
          </w:rPr>
          <w:fldChar w:fldCharType="end"/>
        </w:r>
      </w:p>
    </w:sdtContent>
  </w:sdt>
  <w:p w14:paraId="13DA2EEA" w14:textId="77777777" w:rsidR="00370D66" w:rsidRDefault="0037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D536" w14:textId="77777777" w:rsidR="00B1420F" w:rsidRDefault="00B1420F">
      <w:r>
        <w:separator/>
      </w:r>
    </w:p>
  </w:footnote>
  <w:footnote w:type="continuationSeparator" w:id="0">
    <w:p w14:paraId="17C051C2" w14:textId="77777777" w:rsidR="00B1420F" w:rsidRDefault="00B1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FEF3" w14:textId="4D44F16A" w:rsidR="0097079E" w:rsidRDefault="00970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218" w14:textId="68EE49CB" w:rsidR="0097079E" w:rsidRDefault="00970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D2A5" w14:textId="2912B20A" w:rsidR="0097079E" w:rsidRDefault="0097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15"/>
    <w:multiLevelType w:val="hybridMultilevel"/>
    <w:tmpl w:val="4CA0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BCA"/>
    <w:multiLevelType w:val="hybridMultilevel"/>
    <w:tmpl w:val="4CFE3C34"/>
    <w:styleLink w:val="ImportedStyle3"/>
    <w:lvl w:ilvl="0" w:tplc="F46A1B1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04A1D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2CE218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8C484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BA869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70A82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905E9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6C3B4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38CC5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EB87250"/>
    <w:multiLevelType w:val="hybridMultilevel"/>
    <w:tmpl w:val="DA5EE6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50898"/>
    <w:multiLevelType w:val="hybridMultilevel"/>
    <w:tmpl w:val="2FFE90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93E7A"/>
    <w:multiLevelType w:val="hybridMultilevel"/>
    <w:tmpl w:val="4CFE3C34"/>
    <w:numStyleLink w:val="ImportedStyle3"/>
  </w:abstractNum>
  <w:num w:numId="1" w16cid:durableId="330573426">
    <w:abstractNumId w:val="1"/>
  </w:num>
  <w:num w:numId="2" w16cid:durableId="14308086">
    <w:abstractNumId w:val="4"/>
  </w:num>
  <w:num w:numId="3" w16cid:durableId="575287799">
    <w:abstractNumId w:val="0"/>
  </w:num>
  <w:num w:numId="4" w16cid:durableId="189683778">
    <w:abstractNumId w:val="3"/>
  </w:num>
  <w:num w:numId="5" w16cid:durableId="1349286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BB"/>
    <w:rsid w:val="000E446C"/>
    <w:rsid w:val="00133207"/>
    <w:rsid w:val="001429F6"/>
    <w:rsid w:val="001C43FE"/>
    <w:rsid w:val="00203E76"/>
    <w:rsid w:val="00217CBE"/>
    <w:rsid w:val="002A51F0"/>
    <w:rsid w:val="002B028C"/>
    <w:rsid w:val="002E0506"/>
    <w:rsid w:val="002F4263"/>
    <w:rsid w:val="00354C29"/>
    <w:rsid w:val="00370D66"/>
    <w:rsid w:val="00384F4A"/>
    <w:rsid w:val="00402CAA"/>
    <w:rsid w:val="00411466"/>
    <w:rsid w:val="00415F4D"/>
    <w:rsid w:val="004655F4"/>
    <w:rsid w:val="00551048"/>
    <w:rsid w:val="00573119"/>
    <w:rsid w:val="005F1AB3"/>
    <w:rsid w:val="005F3935"/>
    <w:rsid w:val="0061074B"/>
    <w:rsid w:val="0062209B"/>
    <w:rsid w:val="00651340"/>
    <w:rsid w:val="00664C74"/>
    <w:rsid w:val="00670B7E"/>
    <w:rsid w:val="00711B71"/>
    <w:rsid w:val="007151D4"/>
    <w:rsid w:val="00735987"/>
    <w:rsid w:val="007407B4"/>
    <w:rsid w:val="007B6E92"/>
    <w:rsid w:val="00805BC1"/>
    <w:rsid w:val="00856D45"/>
    <w:rsid w:val="00860FA7"/>
    <w:rsid w:val="008806EE"/>
    <w:rsid w:val="00962038"/>
    <w:rsid w:val="0097079E"/>
    <w:rsid w:val="009866C3"/>
    <w:rsid w:val="009B270F"/>
    <w:rsid w:val="00A473EB"/>
    <w:rsid w:val="00AE6943"/>
    <w:rsid w:val="00B1420F"/>
    <w:rsid w:val="00B22028"/>
    <w:rsid w:val="00B7624D"/>
    <w:rsid w:val="00BB6B8E"/>
    <w:rsid w:val="00C56131"/>
    <w:rsid w:val="00C6426B"/>
    <w:rsid w:val="00C8558B"/>
    <w:rsid w:val="00CC337A"/>
    <w:rsid w:val="00D079A7"/>
    <w:rsid w:val="00D21C95"/>
    <w:rsid w:val="00D24245"/>
    <w:rsid w:val="00D43EDF"/>
    <w:rsid w:val="00D756FB"/>
    <w:rsid w:val="00D961E5"/>
    <w:rsid w:val="00E77186"/>
    <w:rsid w:val="00EB1364"/>
    <w:rsid w:val="00EE6DA4"/>
    <w:rsid w:val="00EE744D"/>
    <w:rsid w:val="00F556DE"/>
    <w:rsid w:val="00F8258D"/>
    <w:rsid w:val="00FA0FBB"/>
    <w:rsid w:val="00FA6B42"/>
    <w:rsid w:val="00FC1768"/>
    <w:rsid w:val="00FE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817446"/>
  <w15:docId w15:val="{D443C20F-6202-4B54-B898-13EEF13D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link w:val="Heading1Char"/>
    <w:pPr>
      <w:keepNext/>
      <w:spacing w:before="240" w:after="60"/>
      <w:outlineLvl w:val="0"/>
    </w:pPr>
    <w:rPr>
      <w:rFonts w:ascii="Carlito" w:hAnsi="Carlito" w:cs="Arial Unicode MS"/>
      <w:b/>
      <w:bCs/>
      <w:color w:val="000000"/>
      <w:kern w:val="32"/>
      <w:sz w:val="32"/>
      <w:szCs w:val="32"/>
      <w:u w:color="000000"/>
      <w:lang w:val="en-US"/>
      <w14:textOutline w14:w="0" w14:cap="flat" w14:cmpd="sng" w14:algn="ctr">
        <w14:noFill/>
        <w14:prstDash w14:val="solid"/>
        <w14:bevel/>
      </w14:textOutline>
    </w:rPr>
  </w:style>
  <w:style w:type="paragraph" w:styleId="Heading2">
    <w:name w:val="heading 2"/>
    <w:next w:val="Normal"/>
    <w:link w:val="Heading2Char"/>
    <w:pPr>
      <w:keepNext/>
      <w:keepLines/>
      <w:spacing w:before="40"/>
      <w:outlineLvl w:val="1"/>
    </w:pPr>
    <w:rPr>
      <w:rFonts w:ascii="Calibri Light" w:eastAsia="Calibri Light" w:hAnsi="Calibri Light" w:cs="Calibri Light"/>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numbering" w:customStyle="1" w:styleId="ImportedStyle3">
    <w:name w:val="Imported Style 3"/>
    <w:pPr>
      <w:numPr>
        <w:numId w:val="1"/>
      </w:numPr>
    </w:pPr>
  </w:style>
  <w:style w:type="character" w:customStyle="1" w:styleId="None">
    <w:name w:val="None"/>
  </w:style>
  <w:style w:type="character" w:customStyle="1" w:styleId="Hyperlink0">
    <w:name w:val="Hyperlink.0"/>
    <w:basedOn w:val="None"/>
    <w:rPr>
      <w:rFonts w:ascii="Arial" w:eastAsia="Arial" w:hAnsi="Arial" w:cs="Arial"/>
      <w:color w:val="0563C1"/>
      <w:u w:val="single" w:color="0563C1"/>
      <w:lang w:val="en-US"/>
      <w14:textOutline w14:w="0" w14:cap="rnd" w14:cmpd="sng" w14:algn="ctr">
        <w14:noFill/>
        <w14:prstDash w14:val="solid"/>
        <w14:bevel/>
      </w14:textOutline>
    </w:rPr>
  </w:style>
  <w:style w:type="paragraph" w:customStyle="1" w:styleId="Body">
    <w:name w:val="Body"/>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E77186"/>
    <w:rPr>
      <w:rFonts w:ascii="Tahoma" w:hAnsi="Tahoma" w:cs="Tahoma"/>
      <w:sz w:val="16"/>
      <w:szCs w:val="16"/>
    </w:rPr>
  </w:style>
  <w:style w:type="character" w:customStyle="1" w:styleId="BalloonTextChar">
    <w:name w:val="Balloon Text Char"/>
    <w:basedOn w:val="DefaultParagraphFont"/>
    <w:link w:val="BalloonText"/>
    <w:uiPriority w:val="99"/>
    <w:semiHidden/>
    <w:rsid w:val="00E77186"/>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link w:val="ListParagraphChar"/>
    <w:uiPriority w:val="34"/>
    <w:qFormat/>
    <w:rsid w:val="00354C2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Arial"/>
      <w:color w:val="auto"/>
      <w:bdr w:val="none" w:sz="0" w:space="0" w:color="auto"/>
      <w:lang w:val="en-GB" w:eastAsia="en-US"/>
      <w14:textOutline w14:w="0" w14:cap="rnd" w14:cmpd="sng" w14:algn="ctr">
        <w14:noFill/>
        <w14:prstDash w14:val="solid"/>
        <w14:bevel/>
      </w14:textOutline>
    </w:rPr>
  </w:style>
  <w:style w:type="character" w:customStyle="1" w:styleId="ListParagraphChar">
    <w:name w:val="List Paragraph Char"/>
    <w:link w:val="ListParagraph"/>
    <w:uiPriority w:val="34"/>
    <w:rsid w:val="00354C29"/>
    <w:rPr>
      <w:rFonts w:ascii="Arial" w:eastAsia="Times New Roman" w:hAnsi="Arial" w:cs="Arial"/>
      <w:sz w:val="24"/>
      <w:szCs w:val="24"/>
      <w:bdr w:val="none" w:sz="0" w:space="0" w:color="auto"/>
      <w:lang w:eastAsia="en-US"/>
    </w:rPr>
  </w:style>
  <w:style w:type="paragraph" w:styleId="Header">
    <w:name w:val="header"/>
    <w:basedOn w:val="Normal"/>
    <w:link w:val="HeaderChar"/>
    <w:uiPriority w:val="99"/>
    <w:unhideWhenUsed/>
    <w:rsid w:val="00C6426B"/>
    <w:pPr>
      <w:tabs>
        <w:tab w:val="center" w:pos="4513"/>
        <w:tab w:val="right" w:pos="9026"/>
      </w:tabs>
    </w:pPr>
  </w:style>
  <w:style w:type="character" w:customStyle="1" w:styleId="HeaderChar">
    <w:name w:val="Header Char"/>
    <w:basedOn w:val="DefaultParagraphFont"/>
    <w:link w:val="Header"/>
    <w:uiPriority w:val="99"/>
    <w:rsid w:val="00C6426B"/>
    <w:rPr>
      <w:rFonts w:cs="Arial Unicode MS"/>
      <w:color w:val="000000"/>
      <w:sz w:val="24"/>
      <w:szCs w:val="24"/>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C6426B"/>
    <w:rPr>
      <w:rFonts w:cs="Arial Unicode MS"/>
      <w:color w:val="000000"/>
      <w:sz w:val="24"/>
      <w:szCs w:val="24"/>
      <w:u w:color="000000"/>
      <w:lang w:val="en-US"/>
    </w:rPr>
  </w:style>
  <w:style w:type="paragraph" w:styleId="NoSpacing">
    <w:name w:val="No Spacing"/>
    <w:uiPriority w:val="1"/>
    <w:qFormat/>
    <w:rsid w:val="009866C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character" w:customStyle="1" w:styleId="Heading2Char">
    <w:name w:val="Heading 2 Char"/>
    <w:link w:val="Heading2"/>
    <w:rsid w:val="009866C3"/>
    <w:rPr>
      <w:rFonts w:ascii="Calibri Light" w:eastAsia="Calibri Light" w:hAnsi="Calibri Light" w:cs="Calibri Light"/>
      <w:color w:val="2F5496"/>
      <w:sz w:val="26"/>
      <w:szCs w:val="26"/>
      <w:u w:color="2F5496"/>
      <w:lang w:val="en-US"/>
      <w14:textOutline w14:w="0" w14:cap="flat" w14:cmpd="sng" w14:algn="ctr">
        <w14:noFill/>
        <w14:prstDash w14:val="solid"/>
        <w14:bevel/>
      </w14:textOutline>
    </w:rPr>
  </w:style>
  <w:style w:type="character" w:customStyle="1" w:styleId="Heading1Char">
    <w:name w:val="Heading 1 Char"/>
    <w:link w:val="Heading1"/>
    <w:rsid w:val="009866C3"/>
    <w:rPr>
      <w:rFonts w:ascii="Carlito" w:hAnsi="Carlito" w:cs="Arial Unicode MS"/>
      <w:b/>
      <w:bCs/>
      <w:color w:val="000000"/>
      <w:kern w:val="32"/>
      <w:sz w:val="32"/>
      <w:szCs w:val="32"/>
      <w:u w:color="000000"/>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98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530906">
      <w:bodyDiv w:val="1"/>
      <w:marLeft w:val="0"/>
      <w:marRight w:val="0"/>
      <w:marTop w:val="0"/>
      <w:marBottom w:val="0"/>
      <w:divBdr>
        <w:top w:val="none" w:sz="0" w:space="0" w:color="auto"/>
        <w:left w:val="none" w:sz="0" w:space="0" w:color="auto"/>
        <w:bottom w:val="none" w:sz="0" w:space="0" w:color="auto"/>
        <w:right w:val="none" w:sz="0" w:space="0" w:color="auto"/>
      </w:divBdr>
      <w:divsChild>
        <w:div w:id="505560198">
          <w:marLeft w:val="0"/>
          <w:marRight w:val="0"/>
          <w:marTop w:val="0"/>
          <w:marBottom w:val="0"/>
          <w:divBdr>
            <w:top w:val="none" w:sz="0" w:space="0" w:color="auto"/>
            <w:left w:val="none" w:sz="0" w:space="0" w:color="auto"/>
            <w:bottom w:val="none" w:sz="0" w:space="0" w:color="auto"/>
            <w:right w:val="none" w:sz="0" w:space="0" w:color="auto"/>
          </w:divBdr>
        </w:div>
        <w:div w:id="98644352">
          <w:marLeft w:val="0"/>
          <w:marRight w:val="0"/>
          <w:marTop w:val="0"/>
          <w:marBottom w:val="0"/>
          <w:divBdr>
            <w:top w:val="none" w:sz="0" w:space="0" w:color="auto"/>
            <w:left w:val="none" w:sz="0" w:space="0" w:color="auto"/>
            <w:bottom w:val="none" w:sz="0" w:space="0" w:color="auto"/>
            <w:right w:val="none" w:sz="0" w:space="0" w:color="auto"/>
          </w:divBdr>
        </w:div>
        <w:div w:id="127476642">
          <w:marLeft w:val="0"/>
          <w:marRight w:val="0"/>
          <w:marTop w:val="0"/>
          <w:marBottom w:val="0"/>
          <w:divBdr>
            <w:top w:val="none" w:sz="0" w:space="0" w:color="auto"/>
            <w:left w:val="none" w:sz="0" w:space="0" w:color="auto"/>
            <w:bottom w:val="none" w:sz="0" w:space="0" w:color="auto"/>
            <w:right w:val="none" w:sz="0" w:space="0" w:color="auto"/>
          </w:divBdr>
        </w:div>
        <w:div w:id="97994597">
          <w:marLeft w:val="0"/>
          <w:marRight w:val="0"/>
          <w:marTop w:val="0"/>
          <w:marBottom w:val="0"/>
          <w:divBdr>
            <w:top w:val="none" w:sz="0" w:space="0" w:color="auto"/>
            <w:left w:val="none" w:sz="0" w:space="0" w:color="auto"/>
            <w:bottom w:val="none" w:sz="0" w:space="0" w:color="auto"/>
            <w:right w:val="none" w:sz="0" w:space="0" w:color="auto"/>
          </w:divBdr>
        </w:div>
        <w:div w:id="233249362">
          <w:marLeft w:val="0"/>
          <w:marRight w:val="0"/>
          <w:marTop w:val="0"/>
          <w:marBottom w:val="0"/>
          <w:divBdr>
            <w:top w:val="none" w:sz="0" w:space="0" w:color="auto"/>
            <w:left w:val="none" w:sz="0" w:space="0" w:color="auto"/>
            <w:bottom w:val="none" w:sz="0" w:space="0" w:color="auto"/>
            <w:right w:val="none" w:sz="0" w:space="0" w:color="auto"/>
          </w:divBdr>
        </w:div>
        <w:div w:id="561991625">
          <w:marLeft w:val="0"/>
          <w:marRight w:val="0"/>
          <w:marTop w:val="0"/>
          <w:marBottom w:val="0"/>
          <w:divBdr>
            <w:top w:val="none" w:sz="0" w:space="0" w:color="auto"/>
            <w:left w:val="none" w:sz="0" w:space="0" w:color="auto"/>
            <w:bottom w:val="none" w:sz="0" w:space="0" w:color="auto"/>
            <w:right w:val="none" w:sz="0" w:space="0" w:color="auto"/>
          </w:divBdr>
          <w:divsChild>
            <w:div w:id="163667321">
              <w:marLeft w:val="0"/>
              <w:marRight w:val="0"/>
              <w:marTop w:val="0"/>
              <w:marBottom w:val="0"/>
              <w:divBdr>
                <w:top w:val="none" w:sz="0" w:space="0" w:color="auto"/>
                <w:left w:val="none" w:sz="0" w:space="0" w:color="auto"/>
                <w:bottom w:val="none" w:sz="0" w:space="0" w:color="auto"/>
                <w:right w:val="none" w:sz="0" w:space="0" w:color="auto"/>
              </w:divBdr>
            </w:div>
          </w:divsChild>
        </w:div>
        <w:div w:id="656147592">
          <w:marLeft w:val="0"/>
          <w:marRight w:val="0"/>
          <w:marTop w:val="0"/>
          <w:marBottom w:val="0"/>
          <w:divBdr>
            <w:top w:val="none" w:sz="0" w:space="0" w:color="auto"/>
            <w:left w:val="none" w:sz="0" w:space="0" w:color="auto"/>
            <w:bottom w:val="none" w:sz="0" w:space="0" w:color="auto"/>
            <w:right w:val="none" w:sz="0" w:space="0" w:color="auto"/>
          </w:divBdr>
          <w:divsChild>
            <w:div w:id="827137503">
              <w:marLeft w:val="0"/>
              <w:marRight w:val="0"/>
              <w:marTop w:val="0"/>
              <w:marBottom w:val="0"/>
              <w:divBdr>
                <w:top w:val="none" w:sz="0" w:space="0" w:color="auto"/>
                <w:left w:val="none" w:sz="0" w:space="0" w:color="auto"/>
                <w:bottom w:val="none" w:sz="0" w:space="0" w:color="auto"/>
                <w:right w:val="none" w:sz="0" w:space="0" w:color="auto"/>
              </w:divBdr>
            </w:div>
            <w:div w:id="59719668">
              <w:marLeft w:val="0"/>
              <w:marRight w:val="0"/>
              <w:marTop w:val="0"/>
              <w:marBottom w:val="0"/>
              <w:divBdr>
                <w:top w:val="none" w:sz="0" w:space="0" w:color="auto"/>
                <w:left w:val="none" w:sz="0" w:space="0" w:color="auto"/>
                <w:bottom w:val="none" w:sz="0" w:space="0" w:color="auto"/>
                <w:right w:val="none" w:sz="0" w:space="0" w:color="auto"/>
              </w:divBdr>
            </w:div>
            <w:div w:id="154079307">
              <w:marLeft w:val="0"/>
              <w:marRight w:val="0"/>
              <w:marTop w:val="0"/>
              <w:marBottom w:val="0"/>
              <w:divBdr>
                <w:top w:val="none" w:sz="0" w:space="0" w:color="auto"/>
                <w:left w:val="none" w:sz="0" w:space="0" w:color="auto"/>
                <w:bottom w:val="none" w:sz="0" w:space="0" w:color="auto"/>
                <w:right w:val="none" w:sz="0" w:space="0" w:color="auto"/>
              </w:divBdr>
            </w:div>
          </w:divsChild>
        </w:div>
        <w:div w:id="1813715553">
          <w:marLeft w:val="0"/>
          <w:marRight w:val="0"/>
          <w:marTop w:val="0"/>
          <w:marBottom w:val="0"/>
          <w:divBdr>
            <w:top w:val="none" w:sz="0" w:space="0" w:color="auto"/>
            <w:left w:val="none" w:sz="0" w:space="0" w:color="auto"/>
            <w:bottom w:val="none" w:sz="0" w:space="0" w:color="auto"/>
            <w:right w:val="none" w:sz="0" w:space="0" w:color="auto"/>
          </w:divBdr>
        </w:div>
        <w:div w:id="212275188">
          <w:marLeft w:val="0"/>
          <w:marRight w:val="0"/>
          <w:marTop w:val="0"/>
          <w:marBottom w:val="0"/>
          <w:divBdr>
            <w:top w:val="none" w:sz="0" w:space="0" w:color="auto"/>
            <w:left w:val="none" w:sz="0" w:space="0" w:color="auto"/>
            <w:bottom w:val="none" w:sz="0" w:space="0" w:color="auto"/>
            <w:right w:val="none" w:sz="0" w:space="0" w:color="auto"/>
          </w:divBdr>
        </w:div>
        <w:div w:id="79185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ms.wiltshire.gov.uk/ieListDocuments.aspx?CId=172&amp;MId=14204&amp;Ver=4"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6.png@01D8EDDC.9AB9DE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ltshire.gov.uk/licences-permits-highway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5.png@01D8EDD8.DE4E9380" TargetMode="Externa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rlito"/>
        <a:ea typeface="Carlito"/>
        <a:cs typeface="Carlito"/>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04DE-EAE6-4532-840D-52C7D33D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Jeffries</cp:lastModifiedBy>
  <cp:revision>3</cp:revision>
  <dcterms:created xsi:type="dcterms:W3CDTF">2022-12-16T14:38:00Z</dcterms:created>
  <dcterms:modified xsi:type="dcterms:W3CDTF">2022-12-16T14:38:00Z</dcterms:modified>
</cp:coreProperties>
</file>